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BE" w:rsidRDefault="005440BE" w:rsidP="005440BE">
      <w:pPr>
        <w:ind w:left="720" w:hanging="360"/>
      </w:pPr>
      <w:r w:rsidRPr="00A82573">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03E00204" wp14:editId="43BA0F9F">
                <wp:simplePos x="0" y="0"/>
                <wp:positionH relativeFrom="margin">
                  <wp:align>center</wp:align>
                </wp:positionH>
                <wp:positionV relativeFrom="paragraph">
                  <wp:posOffset>-48895</wp:posOffset>
                </wp:positionV>
                <wp:extent cx="4191000" cy="62865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4191000" cy="628650"/>
                        </a:xfrm>
                        <a:prstGeom prst="rect">
                          <a:avLst/>
                        </a:prstGeom>
                        <a:solidFill>
                          <a:srgbClr val="F93A2B"/>
                        </a:solidFill>
                        <a:ln w="12700" cap="flat" cmpd="sng" algn="ctr">
                          <a:solidFill>
                            <a:srgbClr val="F93A2B"/>
                          </a:solidFill>
                          <a:prstDash val="solid"/>
                          <a:miter lim="800000"/>
                        </a:ln>
                        <a:effectLst/>
                      </wps:spPr>
                      <wps:txbx>
                        <w:txbxContent>
                          <w:p w:rsidR="005440BE" w:rsidRPr="005440BE" w:rsidRDefault="005440BE" w:rsidP="005440BE">
                            <w:pPr>
                              <w:jc w:val="center"/>
                              <w:rPr>
                                <w:i/>
                                <w:color w:val="FFFFFF" w:themeColor="background1"/>
                                <w:sz w:val="32"/>
                              </w:rPr>
                            </w:pPr>
                            <w:r w:rsidRPr="005440BE">
                              <w:rPr>
                                <w:i/>
                                <w:color w:val="FFFFFF" w:themeColor="background1"/>
                                <w:sz w:val="32"/>
                              </w:rPr>
                              <w:t>Week-end du bicentenaire de la naissance de Gustave Flaubert</w:t>
                            </w:r>
                            <w:r w:rsidR="002B5515">
                              <w:rPr>
                                <w:i/>
                                <w:color w:val="FFFFFF" w:themeColor="background1"/>
                                <w:sz w:val="32"/>
                              </w:rPr>
                              <w:t xml:space="preserve"> – 12 décembre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E00204" id="Rectangle 83" o:spid="_x0000_s1026" style="position:absolute;left:0;text-align:left;margin-left:0;margin-top:-3.85pt;width:330pt;height:4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" fillcolor="#f93a2b" strokecolor="#f93a2b" strokeweight="1pt">
                <v:textbox>
                  <w:txbxContent>
                    <w:p w:rsidR="005440BE" w:rsidRPr="005440BE" w:rsidRDefault="005440BE" w:rsidP="005440BE">
                      <w:pPr>
                        <w:jc w:val="center"/>
                        <w:rPr>
                          <w:i/>
                          <w:color w:val="FFFFFF" w:themeColor="background1"/>
                          <w:sz w:val="32"/>
                        </w:rPr>
                      </w:pPr>
                      <w:r w:rsidRPr="005440BE">
                        <w:rPr>
                          <w:i/>
                          <w:color w:val="FFFFFF" w:themeColor="background1"/>
                          <w:sz w:val="32"/>
                        </w:rPr>
                        <w:t>Week-end du bicentenaire de la naissance de Gustave Flaubert</w:t>
                      </w:r>
                      <w:r w:rsidR="002B5515">
                        <w:rPr>
                          <w:i/>
                          <w:color w:val="FFFFFF" w:themeColor="background1"/>
                          <w:sz w:val="32"/>
                        </w:rPr>
                        <w:t xml:space="preserve"> – 12 décembre 2021</w:t>
                      </w:r>
                    </w:p>
                  </w:txbxContent>
                </v:textbox>
                <w10:wrap anchorx="margin"/>
              </v:rect>
            </w:pict>
          </mc:Fallback>
        </mc:AlternateContent>
      </w:r>
      <w:r>
        <w:rPr>
          <w:noProof/>
          <w:lang w:eastAsia="fr-FR"/>
        </w:rPr>
        <w:drawing>
          <wp:anchor distT="0" distB="0" distL="114300" distR="114300" simplePos="0" relativeHeight="251659264" behindDoc="1" locked="0" layoutInCell="1" allowOverlap="1" wp14:anchorId="72E46861" wp14:editId="3F853CD6">
            <wp:simplePos x="0" y="0"/>
            <wp:positionH relativeFrom="margin">
              <wp:posOffset>-704850</wp:posOffset>
            </wp:positionH>
            <wp:positionV relativeFrom="paragraph">
              <wp:posOffset>-661670</wp:posOffset>
            </wp:positionV>
            <wp:extent cx="969645" cy="1343025"/>
            <wp:effectExtent l="0" t="0" r="1905" b="9525"/>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1343025"/>
                    </a:xfrm>
                    <a:prstGeom prst="rect">
                      <a:avLst/>
                    </a:prstGeom>
                  </pic:spPr>
                </pic:pic>
              </a:graphicData>
            </a:graphic>
            <wp14:sizeRelH relativeFrom="margin">
              <wp14:pctWidth>0</wp14:pctWidth>
            </wp14:sizeRelH>
            <wp14:sizeRelV relativeFrom="margin">
              <wp14:pctHeight>0</wp14:pctHeight>
            </wp14:sizeRelV>
          </wp:anchor>
        </w:drawing>
      </w:r>
    </w:p>
    <w:p w:rsidR="005440BE" w:rsidRDefault="005440BE" w:rsidP="005440BE">
      <w:pPr>
        <w:pStyle w:val="Paragraphedeliste"/>
        <w:rPr>
          <w:rFonts w:ascii="Calibri" w:eastAsia="Times New Roman" w:hAnsi="Calibri" w:cs="Calibri"/>
          <w:b/>
          <w:sz w:val="24"/>
          <w:szCs w:val="24"/>
        </w:rPr>
      </w:pPr>
    </w:p>
    <w:p w:rsidR="005440BE" w:rsidRDefault="005440BE" w:rsidP="005440BE">
      <w:pPr>
        <w:pStyle w:val="Paragraphedeliste"/>
        <w:rPr>
          <w:rFonts w:ascii="Calibri" w:eastAsia="Times New Roman" w:hAnsi="Calibri" w:cs="Calibri"/>
          <w:b/>
          <w:sz w:val="24"/>
          <w:szCs w:val="24"/>
        </w:rPr>
      </w:pPr>
    </w:p>
    <w:p w:rsidR="005440BE" w:rsidRDefault="005440BE" w:rsidP="005440BE">
      <w:pPr>
        <w:pStyle w:val="Paragraphedeliste"/>
        <w:rPr>
          <w:rFonts w:ascii="Calibri" w:eastAsia="Times New Roman" w:hAnsi="Calibri" w:cs="Calibri"/>
          <w:b/>
          <w:sz w:val="24"/>
          <w:szCs w:val="24"/>
        </w:rPr>
      </w:pPr>
    </w:p>
    <w:p w:rsidR="002B5515" w:rsidRPr="002B5515" w:rsidRDefault="002B5515" w:rsidP="002B5515">
      <w:pPr>
        <w:pStyle w:val="Paragraphedeliste"/>
        <w:jc w:val="center"/>
        <w:rPr>
          <w:rFonts w:ascii="Calibri" w:eastAsia="Times New Roman" w:hAnsi="Calibri" w:cs="Calibri"/>
          <w:b/>
          <w:sz w:val="24"/>
          <w:szCs w:val="24"/>
        </w:rPr>
      </w:pPr>
      <w:r>
        <w:rPr>
          <w:rFonts w:ascii="Calibri" w:eastAsia="Times New Roman" w:hAnsi="Calibri" w:cs="Calibri"/>
          <w:b/>
          <w:sz w:val="24"/>
          <w:szCs w:val="24"/>
        </w:rPr>
        <w:t xml:space="preserve">Avril 2021 – Juin 2022 </w:t>
      </w:r>
      <w:r>
        <w:rPr>
          <w:rFonts w:ascii="Calibri" w:eastAsia="Times New Roman" w:hAnsi="Calibri" w:cs="Calibri"/>
          <w:b/>
          <w:sz w:val="24"/>
          <w:szCs w:val="24"/>
        </w:rPr>
        <w:br/>
      </w:r>
      <w:r w:rsidR="005440BE" w:rsidRPr="00DE5C8E">
        <w:rPr>
          <w:rFonts w:ascii="Calibri" w:eastAsia="Times New Roman" w:hAnsi="Calibri" w:cs="Calibri"/>
          <w:b/>
          <w:sz w:val="24"/>
          <w:szCs w:val="24"/>
        </w:rPr>
        <w:t xml:space="preserve">200 ans, Flaubert toujours vivant ! </w:t>
      </w:r>
      <w:r w:rsidR="005440BE" w:rsidRPr="00DE5C8E">
        <w:rPr>
          <w:rFonts w:ascii="Calibri" w:eastAsia="Times New Roman" w:hAnsi="Calibri" w:cs="Calibri"/>
          <w:b/>
          <w:sz w:val="24"/>
          <w:szCs w:val="24"/>
        </w:rPr>
        <w:br/>
      </w:r>
      <w:r w:rsidR="005440BE">
        <w:rPr>
          <w:rFonts w:ascii="Calibri" w:eastAsia="Times New Roman" w:hAnsi="Calibri" w:cs="Calibri"/>
          <w:b/>
          <w:sz w:val="24"/>
          <w:szCs w:val="24"/>
        </w:rPr>
        <w:t xml:space="preserve">Du </w:t>
      </w:r>
      <w:r>
        <w:rPr>
          <w:rFonts w:ascii="Calibri" w:eastAsia="Times New Roman" w:hAnsi="Calibri" w:cs="Calibri"/>
          <w:b/>
          <w:sz w:val="24"/>
          <w:szCs w:val="24"/>
        </w:rPr>
        <w:t xml:space="preserve">vendredi </w:t>
      </w:r>
      <w:r w:rsidR="005440BE" w:rsidRPr="00DE5C8E">
        <w:rPr>
          <w:rFonts w:ascii="Calibri" w:eastAsia="Times New Roman" w:hAnsi="Calibri" w:cs="Calibri"/>
          <w:b/>
          <w:sz w:val="24"/>
          <w:szCs w:val="24"/>
        </w:rPr>
        <w:t xml:space="preserve">10 au </w:t>
      </w:r>
      <w:r>
        <w:rPr>
          <w:rFonts w:ascii="Calibri" w:eastAsia="Times New Roman" w:hAnsi="Calibri" w:cs="Calibri"/>
          <w:b/>
          <w:sz w:val="24"/>
          <w:szCs w:val="24"/>
        </w:rPr>
        <w:t xml:space="preserve">lundi </w:t>
      </w:r>
      <w:r w:rsidR="005440BE" w:rsidRPr="00DE5C8E">
        <w:rPr>
          <w:rFonts w:ascii="Calibri" w:eastAsia="Times New Roman" w:hAnsi="Calibri" w:cs="Calibri"/>
          <w:b/>
          <w:sz w:val="24"/>
          <w:szCs w:val="24"/>
        </w:rPr>
        <w:t>13 décembre 2021</w:t>
      </w:r>
    </w:p>
    <w:p w:rsidR="002B5515" w:rsidRPr="002B5515" w:rsidRDefault="002B5515" w:rsidP="002B5515">
      <w:pPr>
        <w:spacing w:after="0"/>
        <w:rPr>
          <w:rFonts w:ascii="Arial" w:eastAsia="Times New Roman" w:hAnsi="Arial" w:cs="Arial"/>
          <w:b/>
          <w:bCs/>
          <w:color w:val="EC4F24"/>
          <w:sz w:val="24"/>
          <w:szCs w:val="24"/>
        </w:rPr>
      </w:pPr>
    </w:p>
    <w:p w:rsidR="002B5515" w:rsidRPr="002B5515" w:rsidRDefault="002B5515" w:rsidP="002B5515">
      <w:pPr>
        <w:spacing w:after="0"/>
        <w:rPr>
          <w:rFonts w:ascii="Arial" w:eastAsia="Times New Roman" w:hAnsi="Arial" w:cs="Arial"/>
          <w:b/>
          <w:bCs/>
          <w:color w:val="EC4F24"/>
          <w:sz w:val="28"/>
          <w:szCs w:val="28"/>
        </w:rPr>
      </w:pPr>
      <w:r w:rsidRPr="002B5515">
        <w:rPr>
          <w:rFonts w:ascii="Arial" w:eastAsia="Times New Roman" w:hAnsi="Arial" w:cs="Arial"/>
          <w:b/>
          <w:bCs/>
          <w:color w:val="EC4F24"/>
          <w:sz w:val="28"/>
          <w:szCs w:val="28"/>
        </w:rPr>
        <w:t>2021, l’année du bicentenaire de la naissance de Gustave Flaubert</w:t>
      </w:r>
    </w:p>
    <w:p w:rsidR="002B5515" w:rsidRPr="002B5515" w:rsidRDefault="002B5515" w:rsidP="002B5515">
      <w:pPr>
        <w:spacing w:after="0"/>
        <w:rPr>
          <w:rFonts w:ascii="Arial" w:eastAsia="Times New Roman" w:hAnsi="Arial" w:cs="Arial"/>
          <w:b/>
          <w:bCs/>
          <w:color w:val="EC4F24"/>
          <w:sz w:val="24"/>
          <w:szCs w:val="24"/>
        </w:rPr>
      </w:pPr>
    </w:p>
    <w:p w:rsidR="002B5515" w:rsidRPr="002B5515" w:rsidRDefault="002B5515" w:rsidP="002B5515">
      <w:pPr>
        <w:spacing w:after="0"/>
        <w:rPr>
          <w:rFonts w:ascii="Arial" w:hAnsi="Arial" w:cs="Arial"/>
        </w:rPr>
      </w:pPr>
      <w:r w:rsidRPr="002B5515">
        <w:rPr>
          <w:rFonts w:ascii="Arial" w:hAnsi="Arial" w:cs="Arial"/>
        </w:rPr>
        <w:t>Le 12 décembre 2021 sera la date anniversaire du bicentenaire de la naissance de Gustave Flaubert, né le 12 décembre 1821 à Rouen et mort à Croisset, commune de Canteleu, le 8 mai 1880.</w:t>
      </w:r>
      <w:r w:rsidRPr="002B5515">
        <w:rPr>
          <w:rFonts w:ascii="Arial" w:hAnsi="Arial" w:cs="Arial"/>
        </w:rPr>
        <w:br/>
        <w:t>Sa naissance, sa vie en Normandie jusqu’à sa disparition, son attachement à cette région notamment comme territoire d’écriture d’une partie de son œuvre font de Gustave Flaubert un artiste majeur de l’histoire de la Normandie.</w:t>
      </w:r>
    </w:p>
    <w:p w:rsidR="002B5515" w:rsidRDefault="002B5515" w:rsidP="002B5515">
      <w:pPr>
        <w:spacing w:after="0"/>
        <w:rPr>
          <w:rFonts w:ascii="Arial" w:hAnsi="Arial" w:cs="Arial"/>
        </w:rPr>
      </w:pPr>
    </w:p>
    <w:p w:rsidR="002B5515" w:rsidRPr="002B5515" w:rsidRDefault="002B5515" w:rsidP="002B5515">
      <w:pPr>
        <w:spacing w:after="0"/>
        <w:rPr>
          <w:rFonts w:ascii="Arial" w:hAnsi="Arial" w:cs="Arial"/>
        </w:rPr>
      </w:pPr>
      <w:r w:rsidRPr="002B5515">
        <w:rPr>
          <w:rFonts w:ascii="Arial" w:hAnsi="Arial" w:cs="Arial"/>
        </w:rPr>
        <w:t>La Normandie fut l’une des grandes inspiratrices de Gustave Flaubert qui a su exprimer avec sensualité la beauté de notre région.</w:t>
      </w:r>
      <w:r>
        <w:rPr>
          <w:rFonts w:ascii="Arial" w:hAnsi="Arial" w:cs="Arial"/>
        </w:rPr>
        <w:t xml:space="preserve"> </w:t>
      </w:r>
      <w:r w:rsidRPr="002B5515">
        <w:rPr>
          <w:rFonts w:ascii="Arial" w:hAnsi="Arial" w:cs="Arial"/>
        </w:rPr>
        <w:t>La Région Normandie se devait de rendre hommage</w:t>
      </w:r>
      <w:r w:rsidRPr="002B5515">
        <w:rPr>
          <w:rFonts w:ascii="Arial" w:hAnsi="Arial" w:cs="Arial"/>
          <w:color w:val="1F497D"/>
        </w:rPr>
        <w:t xml:space="preserve"> </w:t>
      </w:r>
      <w:r w:rsidRPr="002B5515">
        <w:rPr>
          <w:rFonts w:ascii="Arial" w:hAnsi="Arial" w:cs="Arial"/>
        </w:rPr>
        <w:t>à cet illustre Normand, peintre également des mœurs de ses contemporains.</w:t>
      </w:r>
    </w:p>
    <w:p w:rsidR="002B5515" w:rsidRPr="002B5515" w:rsidRDefault="002B5515" w:rsidP="002B5515">
      <w:pPr>
        <w:tabs>
          <w:tab w:val="left" w:pos="3686"/>
        </w:tabs>
        <w:spacing w:after="0"/>
        <w:rPr>
          <w:rFonts w:ascii="Arial" w:hAnsi="Arial" w:cs="Arial"/>
        </w:rPr>
      </w:pPr>
    </w:p>
    <w:p w:rsidR="002B5515" w:rsidRPr="002B5515" w:rsidRDefault="002B5515" w:rsidP="002B5515">
      <w:pPr>
        <w:rPr>
          <w:rFonts w:ascii="Arial" w:eastAsia="Times New Roman" w:hAnsi="Arial" w:cs="Arial"/>
          <w:b/>
          <w:bCs/>
          <w:color w:val="EB491D"/>
          <w:sz w:val="28"/>
          <w:szCs w:val="28"/>
        </w:rPr>
      </w:pPr>
      <w:r w:rsidRPr="002B5515">
        <w:rPr>
          <w:rFonts w:ascii="Arial" w:eastAsia="Times New Roman" w:hAnsi="Arial" w:cs="Arial"/>
          <w:b/>
          <w:bCs/>
          <w:color w:val="EB491D"/>
          <w:sz w:val="28"/>
          <w:szCs w:val="28"/>
        </w:rPr>
        <w:t xml:space="preserve">Flaubert 21 en bref </w:t>
      </w:r>
    </w:p>
    <w:p w:rsidR="002B5515" w:rsidRPr="002B5515" w:rsidRDefault="002B5515" w:rsidP="002B5515">
      <w:pPr>
        <w:numPr>
          <w:ilvl w:val="0"/>
          <w:numId w:val="3"/>
        </w:numPr>
        <w:spacing w:after="0" w:line="240" w:lineRule="auto"/>
        <w:jc w:val="both"/>
        <w:rPr>
          <w:rFonts w:ascii="Arial" w:hAnsi="Arial" w:cs="Arial"/>
          <w:lang w:eastAsia="fr-FR"/>
        </w:rPr>
      </w:pPr>
      <w:r w:rsidRPr="002B5515">
        <w:rPr>
          <w:rFonts w:ascii="Arial" w:eastAsia="Calibri" w:hAnsi="Arial" w:cs="Arial"/>
          <w:b/>
          <w:lang w:eastAsia="fr-FR"/>
        </w:rPr>
        <w:t>Un comité de Pilotage</w:t>
      </w:r>
      <w:r w:rsidRPr="002B5515">
        <w:rPr>
          <w:rFonts w:ascii="Arial" w:eastAsia="Calibri" w:hAnsi="Arial" w:cs="Arial"/>
          <w:lang w:eastAsia="fr-FR"/>
        </w:rPr>
        <w:t xml:space="preserve"> composé des toutes les collectivités normandes liées à la vie ou à l’œuvre de Flaubert, (la Région Normandie, </w:t>
      </w:r>
      <w:r w:rsidRPr="002B5515">
        <w:rPr>
          <w:rFonts w:ascii="Arial" w:hAnsi="Arial" w:cs="Arial"/>
          <w:lang w:eastAsia="fr-FR"/>
        </w:rPr>
        <w:t>les Départements de la Seine-Maritime, de l’Eure, la Métropole Rouen Normandie, les villes de Rouen, du Havre, d’Evreux, de Canteleu, de Deauville, de Ry, de Lyons-la-Forêt) mais aussi l’Université Rouen Normandie, la Région académique de Normandie, la Direction Régionale des Affaires culturelles et l’Institut de France.</w:t>
      </w:r>
    </w:p>
    <w:p w:rsidR="002B5515" w:rsidRPr="002B5515" w:rsidRDefault="002B5515" w:rsidP="002B5515">
      <w:pPr>
        <w:spacing w:after="0" w:line="240" w:lineRule="auto"/>
        <w:ind w:left="720"/>
        <w:jc w:val="both"/>
        <w:rPr>
          <w:rFonts w:ascii="Arial" w:hAnsi="Arial" w:cs="Arial"/>
          <w:lang w:eastAsia="fr-FR"/>
        </w:rPr>
      </w:pPr>
    </w:p>
    <w:p w:rsidR="002B5515" w:rsidRPr="002B5515" w:rsidRDefault="002B5515" w:rsidP="002B5515">
      <w:pPr>
        <w:numPr>
          <w:ilvl w:val="0"/>
          <w:numId w:val="3"/>
        </w:numPr>
        <w:spacing w:after="0" w:line="240" w:lineRule="auto"/>
        <w:jc w:val="both"/>
        <w:rPr>
          <w:rFonts w:ascii="Arial" w:eastAsia="Calibri" w:hAnsi="Arial" w:cs="Arial"/>
          <w:lang w:eastAsia="fr-FR"/>
        </w:rPr>
      </w:pPr>
      <w:r w:rsidRPr="002B5515">
        <w:rPr>
          <w:rFonts w:ascii="Arial" w:eastAsia="Calibri" w:hAnsi="Arial" w:cs="Arial"/>
          <w:b/>
          <w:bCs/>
          <w:lang w:eastAsia="fr-FR"/>
        </w:rPr>
        <w:t>202 projets labellisés</w:t>
      </w:r>
      <w:r w:rsidRPr="002B5515">
        <w:rPr>
          <w:rFonts w:ascii="Arial" w:eastAsia="Calibri" w:hAnsi="Arial" w:cs="Arial"/>
          <w:lang w:eastAsia="fr-FR"/>
        </w:rPr>
        <w:t xml:space="preserve"> qui donnent lieu à plus de </w:t>
      </w:r>
      <w:r w:rsidRPr="002B5515">
        <w:rPr>
          <w:rFonts w:ascii="Arial" w:eastAsia="Calibri" w:hAnsi="Arial" w:cs="Arial"/>
          <w:b/>
          <w:bCs/>
          <w:lang w:eastAsia="fr-FR"/>
        </w:rPr>
        <w:t>600 rendez-vous en Normandie</w:t>
      </w:r>
      <w:r w:rsidRPr="002B5515">
        <w:rPr>
          <w:rFonts w:ascii="Arial" w:eastAsia="Calibri" w:hAnsi="Arial" w:cs="Arial"/>
          <w:lang w:eastAsia="fr-FR"/>
        </w:rPr>
        <w:t xml:space="preserve">, </w:t>
      </w:r>
      <w:r w:rsidRPr="002B5515">
        <w:rPr>
          <w:rFonts w:ascii="Arial" w:eastAsia="Calibri" w:hAnsi="Arial" w:cs="Arial"/>
          <w:b/>
          <w:lang w:eastAsia="fr-FR"/>
        </w:rPr>
        <w:t>en France et en Orient</w:t>
      </w:r>
      <w:r w:rsidRPr="002B5515">
        <w:rPr>
          <w:rFonts w:ascii="Arial" w:eastAsia="Calibri" w:hAnsi="Arial" w:cs="Arial"/>
          <w:lang w:eastAsia="fr-FR"/>
        </w:rPr>
        <w:t xml:space="preserve"> (Egypte, Tunisie). </w:t>
      </w:r>
    </w:p>
    <w:p w:rsidR="002B5515" w:rsidRPr="002B5515" w:rsidRDefault="002B5515" w:rsidP="002B5515">
      <w:pPr>
        <w:spacing w:after="0" w:line="240" w:lineRule="auto"/>
        <w:ind w:left="720"/>
        <w:jc w:val="both"/>
        <w:rPr>
          <w:rFonts w:ascii="Arial" w:eastAsia="Calibri" w:hAnsi="Arial" w:cs="Arial"/>
          <w:lang w:eastAsia="fr-FR"/>
        </w:rPr>
      </w:pPr>
    </w:p>
    <w:p w:rsidR="002B5515" w:rsidRPr="002B5515" w:rsidRDefault="002B5515" w:rsidP="002B5515">
      <w:pPr>
        <w:numPr>
          <w:ilvl w:val="0"/>
          <w:numId w:val="3"/>
        </w:numPr>
        <w:spacing w:after="0" w:line="240" w:lineRule="auto"/>
        <w:jc w:val="both"/>
        <w:rPr>
          <w:rFonts w:ascii="Arial" w:eastAsia="Calibri" w:hAnsi="Arial" w:cs="Arial"/>
          <w:lang w:eastAsia="fr-FR"/>
        </w:rPr>
      </w:pPr>
      <w:r w:rsidRPr="002B5515">
        <w:rPr>
          <w:rFonts w:ascii="Arial" w:eastAsia="Calibri" w:hAnsi="Arial" w:cs="Arial"/>
          <w:lang w:eastAsia="fr-FR"/>
        </w:rPr>
        <w:t xml:space="preserve">D’autres projets continuent à affluer jusqu’en juin 2022. </w:t>
      </w:r>
    </w:p>
    <w:p w:rsidR="002B5515" w:rsidRPr="002B5515" w:rsidRDefault="002B5515" w:rsidP="002B5515">
      <w:pPr>
        <w:spacing w:after="0" w:line="240" w:lineRule="auto"/>
        <w:ind w:left="720"/>
        <w:jc w:val="both"/>
        <w:rPr>
          <w:rFonts w:ascii="Arial" w:eastAsia="Calibri" w:hAnsi="Arial" w:cs="Arial"/>
          <w:lang w:eastAsia="fr-FR"/>
        </w:rPr>
      </w:pPr>
    </w:p>
    <w:p w:rsidR="002B5515" w:rsidRPr="002B5515" w:rsidRDefault="002B5515" w:rsidP="002B5515">
      <w:pPr>
        <w:numPr>
          <w:ilvl w:val="0"/>
          <w:numId w:val="3"/>
        </w:numPr>
        <w:spacing w:after="0" w:line="240" w:lineRule="auto"/>
        <w:jc w:val="both"/>
        <w:rPr>
          <w:rFonts w:ascii="Arial" w:eastAsia="Calibri" w:hAnsi="Arial" w:cs="Arial"/>
          <w:lang w:eastAsia="fr-FR"/>
        </w:rPr>
      </w:pPr>
      <w:r w:rsidRPr="002B5515">
        <w:rPr>
          <w:rFonts w:ascii="Arial" w:eastAsia="Calibri" w:hAnsi="Arial" w:cs="Arial"/>
          <w:lang w:eastAsia="fr-FR"/>
        </w:rPr>
        <w:t xml:space="preserve">Flaubert 21 est inscrit </w:t>
      </w:r>
      <w:r w:rsidRPr="002B5515">
        <w:rPr>
          <w:rFonts w:ascii="Arial" w:eastAsia="Calibri" w:hAnsi="Arial" w:cs="Arial"/>
          <w:b/>
          <w:bCs/>
          <w:lang w:eastAsia="fr-FR"/>
        </w:rPr>
        <w:t>au calendrier des commémorations et anniversaires historiques de France Mémoire</w:t>
      </w:r>
      <w:r w:rsidRPr="002B5515">
        <w:rPr>
          <w:rFonts w:ascii="Arial" w:eastAsia="Calibri" w:hAnsi="Arial" w:cs="Arial"/>
          <w:lang w:eastAsia="fr-FR"/>
        </w:rPr>
        <w:t>, nouveau service de l’Institut de France.</w:t>
      </w:r>
    </w:p>
    <w:p w:rsidR="002B5515" w:rsidRPr="002B5515" w:rsidRDefault="002B5515" w:rsidP="002B5515">
      <w:pPr>
        <w:spacing w:after="0" w:line="240" w:lineRule="auto"/>
        <w:ind w:left="720"/>
        <w:jc w:val="both"/>
        <w:rPr>
          <w:rFonts w:ascii="Arial" w:eastAsia="Calibri" w:hAnsi="Arial" w:cs="Arial"/>
          <w:lang w:eastAsia="fr-FR"/>
        </w:rPr>
      </w:pPr>
    </w:p>
    <w:p w:rsidR="002B5515" w:rsidRPr="002B5515" w:rsidRDefault="002B5515" w:rsidP="002B5515">
      <w:pPr>
        <w:numPr>
          <w:ilvl w:val="0"/>
          <w:numId w:val="3"/>
        </w:numPr>
        <w:spacing w:after="0" w:line="240" w:lineRule="auto"/>
        <w:jc w:val="both"/>
        <w:rPr>
          <w:rFonts w:ascii="Arial" w:eastAsia="Calibri" w:hAnsi="Arial" w:cs="Arial"/>
          <w:lang w:eastAsia="fr-FR"/>
        </w:rPr>
      </w:pPr>
      <w:r w:rsidRPr="002B5515">
        <w:rPr>
          <w:rFonts w:ascii="Arial" w:eastAsia="Calibri" w:hAnsi="Arial" w:cs="Arial"/>
          <w:b/>
          <w:bCs/>
          <w:lang w:eastAsia="fr-FR"/>
        </w:rPr>
        <w:t>Isabelle Huppert</w:t>
      </w:r>
      <w:r w:rsidRPr="002B5515">
        <w:rPr>
          <w:rFonts w:ascii="Arial" w:eastAsia="Calibri" w:hAnsi="Arial" w:cs="Arial"/>
          <w:lang w:eastAsia="fr-FR"/>
        </w:rPr>
        <w:t xml:space="preserve"> en est la Présidente d’honneur.</w:t>
      </w:r>
    </w:p>
    <w:p w:rsidR="002B5515" w:rsidRPr="002B5515" w:rsidRDefault="002B5515" w:rsidP="002B5515">
      <w:pPr>
        <w:spacing w:after="0" w:line="240" w:lineRule="auto"/>
        <w:ind w:left="720"/>
        <w:jc w:val="both"/>
        <w:rPr>
          <w:rFonts w:ascii="Arial" w:eastAsia="Calibri" w:hAnsi="Arial" w:cs="Arial"/>
          <w:lang w:eastAsia="fr-FR"/>
        </w:rPr>
      </w:pPr>
    </w:p>
    <w:p w:rsidR="002B5515" w:rsidRPr="002B5515" w:rsidRDefault="002B5515" w:rsidP="002B5515">
      <w:pPr>
        <w:numPr>
          <w:ilvl w:val="0"/>
          <w:numId w:val="3"/>
        </w:numPr>
        <w:spacing w:after="0" w:line="240" w:lineRule="auto"/>
        <w:jc w:val="both"/>
        <w:rPr>
          <w:rFonts w:ascii="Arial" w:eastAsia="Calibri" w:hAnsi="Arial" w:cs="Arial"/>
          <w:lang w:eastAsia="fr-FR"/>
        </w:rPr>
      </w:pPr>
      <w:r w:rsidRPr="002B5515">
        <w:rPr>
          <w:rFonts w:ascii="Arial" w:eastAsia="Calibri" w:hAnsi="Arial" w:cs="Arial"/>
          <w:lang w:eastAsia="fr-FR"/>
        </w:rPr>
        <w:t xml:space="preserve">Le site internet </w:t>
      </w:r>
      <w:hyperlink r:id="rId8" w:history="1">
        <w:r w:rsidRPr="002B5515">
          <w:rPr>
            <w:rFonts w:ascii="Arial" w:eastAsia="Calibri" w:hAnsi="Arial" w:cs="Arial"/>
            <w:b/>
            <w:bCs/>
            <w:color w:val="0563C1"/>
            <w:u w:val="single"/>
            <w:lang w:eastAsia="fr-FR"/>
          </w:rPr>
          <w:t>www.fla</w:t>
        </w:r>
        <w:bookmarkStart w:id="0" w:name="_GoBack"/>
        <w:bookmarkEnd w:id="0"/>
        <w:r w:rsidRPr="002B5515">
          <w:rPr>
            <w:rFonts w:ascii="Arial" w:eastAsia="Calibri" w:hAnsi="Arial" w:cs="Arial"/>
            <w:b/>
            <w:bCs/>
            <w:color w:val="0563C1"/>
            <w:u w:val="single"/>
            <w:lang w:eastAsia="fr-FR"/>
          </w:rPr>
          <w:t>ubert21.fr</w:t>
        </w:r>
      </w:hyperlink>
      <w:r w:rsidRPr="002B5515">
        <w:rPr>
          <w:rFonts w:ascii="Arial" w:eastAsia="Calibri" w:hAnsi="Arial" w:cs="Arial"/>
          <w:b/>
          <w:bCs/>
          <w:lang w:eastAsia="fr-FR"/>
        </w:rPr>
        <w:t xml:space="preserve"> </w:t>
      </w:r>
      <w:r w:rsidRPr="002B5515">
        <w:rPr>
          <w:rFonts w:ascii="Arial" w:eastAsia="Calibri" w:hAnsi="Arial" w:cs="Arial"/>
          <w:lang w:eastAsia="fr-FR"/>
        </w:rPr>
        <w:t>est aujourd’hui le site de référence de ce bicentenaire : biographie, bibliographie, sources documentaires, présentation des comités d’organisation, agendas, actualités et expositions, etc.</w:t>
      </w:r>
    </w:p>
    <w:p w:rsidR="002B5515" w:rsidRPr="002B5515" w:rsidRDefault="002B5515" w:rsidP="002B5515">
      <w:pPr>
        <w:spacing w:after="0" w:line="240" w:lineRule="auto"/>
        <w:ind w:left="720"/>
        <w:jc w:val="both"/>
        <w:rPr>
          <w:rFonts w:ascii="Arial" w:eastAsia="Calibri" w:hAnsi="Arial" w:cs="Arial"/>
          <w:lang w:eastAsia="fr-FR"/>
        </w:rPr>
      </w:pPr>
    </w:p>
    <w:p w:rsidR="002B5515" w:rsidRPr="002B5515" w:rsidRDefault="002B5515" w:rsidP="002B5515">
      <w:pPr>
        <w:numPr>
          <w:ilvl w:val="0"/>
          <w:numId w:val="3"/>
        </w:numPr>
        <w:spacing w:after="0" w:line="240" w:lineRule="auto"/>
        <w:jc w:val="both"/>
        <w:rPr>
          <w:rFonts w:ascii="Arial" w:eastAsia="Calibri" w:hAnsi="Arial" w:cs="Arial"/>
          <w:lang w:eastAsia="fr-FR"/>
        </w:rPr>
      </w:pPr>
      <w:r w:rsidRPr="002B5515">
        <w:rPr>
          <w:rFonts w:ascii="Arial" w:eastAsia="Calibri" w:hAnsi="Arial" w:cs="Arial"/>
          <w:lang w:eastAsia="fr-FR"/>
        </w:rPr>
        <w:t xml:space="preserve">Le site </w:t>
      </w:r>
      <w:hyperlink r:id="rId9" w:history="1">
        <w:r w:rsidRPr="002B5515">
          <w:rPr>
            <w:rFonts w:ascii="Arial" w:eastAsia="Calibri" w:hAnsi="Arial" w:cs="Arial"/>
            <w:b/>
            <w:bCs/>
            <w:color w:val="0563C1"/>
            <w:u w:val="single"/>
            <w:lang w:eastAsia="fr-FR"/>
          </w:rPr>
          <w:t>https://flaubert.univ-rouen.fr/</w:t>
        </w:r>
      </w:hyperlink>
      <w:r w:rsidRPr="002B5515">
        <w:rPr>
          <w:rFonts w:ascii="Arial" w:eastAsia="Calibri" w:hAnsi="Arial" w:cs="Arial"/>
          <w:b/>
          <w:bCs/>
          <w:lang w:eastAsia="fr-FR"/>
        </w:rPr>
        <w:t xml:space="preserve"> </w:t>
      </w:r>
      <w:r w:rsidRPr="002B5515">
        <w:rPr>
          <w:rFonts w:ascii="Arial" w:eastAsia="Calibri" w:hAnsi="Arial" w:cs="Arial"/>
          <w:lang w:eastAsia="fr-FR"/>
        </w:rPr>
        <w:t xml:space="preserve">du laboratoire CEREdI de l’Université de Rouen fait le point des recherches universitaires et représente une source documentaire inépuisable. </w:t>
      </w:r>
    </w:p>
    <w:p w:rsidR="002B5515" w:rsidRPr="002B5515" w:rsidRDefault="002B5515" w:rsidP="002B5515">
      <w:pPr>
        <w:spacing w:after="0" w:line="240" w:lineRule="auto"/>
        <w:ind w:left="720"/>
        <w:jc w:val="both"/>
        <w:rPr>
          <w:rFonts w:ascii="Arial" w:eastAsia="Calibri" w:hAnsi="Arial" w:cs="Arial"/>
          <w:lang w:eastAsia="fr-FR"/>
        </w:rPr>
      </w:pPr>
    </w:p>
    <w:p w:rsidR="002B5515" w:rsidRPr="002B5515" w:rsidRDefault="002B5515" w:rsidP="002B5515">
      <w:pPr>
        <w:numPr>
          <w:ilvl w:val="0"/>
          <w:numId w:val="3"/>
        </w:numPr>
        <w:spacing w:after="0" w:line="240" w:lineRule="auto"/>
        <w:jc w:val="both"/>
        <w:rPr>
          <w:rFonts w:ascii="Arial" w:eastAsia="Calibri" w:hAnsi="Arial" w:cs="Arial"/>
          <w:lang w:eastAsia="fr-FR"/>
        </w:rPr>
      </w:pPr>
      <w:r w:rsidRPr="002B5515">
        <w:rPr>
          <w:rFonts w:ascii="Arial" w:eastAsia="Calibri" w:hAnsi="Arial" w:cs="Arial"/>
          <w:b/>
          <w:lang w:eastAsia="fr-FR"/>
        </w:rPr>
        <w:t xml:space="preserve">Un comité scientifique et culturel et plus de 20 experts internationaux </w:t>
      </w:r>
      <w:r w:rsidRPr="002B5515">
        <w:rPr>
          <w:rFonts w:ascii="Arial" w:eastAsia="Calibri" w:hAnsi="Arial" w:cs="Arial"/>
          <w:lang w:eastAsia="fr-FR"/>
        </w:rPr>
        <w:t>de Gustave Flaubert sous la présidence d’Yvan Leclerc</w:t>
      </w:r>
    </w:p>
    <w:p w:rsidR="002B5515" w:rsidRPr="002B5515" w:rsidRDefault="002B5515" w:rsidP="002B5515">
      <w:pPr>
        <w:spacing w:after="0"/>
        <w:ind w:left="360"/>
        <w:jc w:val="both"/>
        <w:rPr>
          <w:rFonts w:ascii="Calibri" w:eastAsia="Times New Roman" w:hAnsi="Calibri" w:cs="Calibri"/>
          <w:b/>
          <w:color w:val="FF0000"/>
        </w:rPr>
      </w:pPr>
      <w:r w:rsidRPr="002B5515">
        <w:rPr>
          <w:rFonts w:ascii="Arial" w:eastAsia="Times New Roman" w:hAnsi="Arial" w:cs="Arial"/>
          <w:b/>
          <w:bCs/>
          <w:color w:val="EC4F24"/>
          <w:sz w:val="28"/>
          <w:szCs w:val="28"/>
        </w:rPr>
        <w:t>Tout l</w:t>
      </w:r>
      <w:r>
        <w:rPr>
          <w:rFonts w:ascii="Arial" w:eastAsia="Times New Roman" w:hAnsi="Arial" w:cs="Arial"/>
          <w:b/>
          <w:bCs/>
          <w:color w:val="EC4F24"/>
          <w:sz w:val="28"/>
          <w:szCs w:val="28"/>
        </w:rPr>
        <w:t>e</w:t>
      </w:r>
      <w:r w:rsidRPr="002B5515">
        <w:rPr>
          <w:rFonts w:ascii="Arial" w:eastAsia="Times New Roman" w:hAnsi="Arial" w:cs="Arial"/>
          <w:b/>
          <w:bCs/>
          <w:color w:val="EC4F24"/>
          <w:sz w:val="28"/>
          <w:szCs w:val="28"/>
        </w:rPr>
        <w:t xml:space="preserve"> programme du </w:t>
      </w:r>
      <w:r>
        <w:rPr>
          <w:rFonts w:ascii="Arial" w:eastAsia="Times New Roman" w:hAnsi="Arial" w:cs="Arial"/>
          <w:b/>
          <w:bCs/>
          <w:color w:val="EC4F24"/>
          <w:sz w:val="28"/>
          <w:szCs w:val="28"/>
        </w:rPr>
        <w:t>w</w:t>
      </w:r>
      <w:r w:rsidRPr="002B5515">
        <w:rPr>
          <w:rFonts w:ascii="Arial" w:eastAsia="Times New Roman" w:hAnsi="Arial" w:cs="Arial"/>
          <w:b/>
          <w:bCs/>
          <w:color w:val="EC4F24"/>
          <w:sz w:val="28"/>
          <w:szCs w:val="28"/>
        </w:rPr>
        <w:t xml:space="preserve">eek-end du Bicentenaire </w:t>
      </w:r>
    </w:p>
    <w:p w:rsidR="002B5515" w:rsidRDefault="002B5515" w:rsidP="003B25E7">
      <w:pPr>
        <w:pStyle w:val="Paragraphedeliste"/>
        <w:jc w:val="both"/>
        <w:rPr>
          <w:rFonts w:ascii="Calibri" w:eastAsia="Times New Roman" w:hAnsi="Calibri" w:cs="Calibri"/>
          <w:b/>
          <w:color w:val="FF0000"/>
        </w:rPr>
      </w:pPr>
    </w:p>
    <w:p w:rsidR="003B25E7" w:rsidRDefault="005440BE" w:rsidP="003B25E7">
      <w:pPr>
        <w:pStyle w:val="Paragraphedeliste"/>
        <w:jc w:val="both"/>
        <w:rPr>
          <w:rFonts w:ascii="Calibri" w:eastAsia="Times New Roman" w:hAnsi="Calibri" w:cs="Calibri"/>
        </w:rPr>
      </w:pPr>
      <w:r w:rsidRPr="00DE5C8E">
        <w:rPr>
          <w:rFonts w:ascii="Calibri" w:eastAsia="Times New Roman" w:hAnsi="Calibri" w:cs="Calibri"/>
          <w:b/>
          <w:color w:val="FF0000"/>
        </w:rPr>
        <w:t>Le vendredi 10 décembre</w:t>
      </w:r>
      <w:r>
        <w:rPr>
          <w:rFonts w:ascii="Calibri" w:eastAsia="Times New Roman" w:hAnsi="Calibri" w:cs="Calibri"/>
          <w:b/>
          <w:color w:val="FF0000"/>
        </w:rPr>
        <w:t xml:space="preserve"> 2021</w:t>
      </w:r>
      <w:r w:rsidRPr="003B25E7">
        <w:rPr>
          <w:rFonts w:ascii="Calibri" w:eastAsia="Times New Roman" w:hAnsi="Calibri" w:cs="Calibri"/>
          <w:b/>
          <w:color w:val="FF0000"/>
        </w:rPr>
        <w:t> :</w:t>
      </w:r>
      <w:r w:rsidRPr="003B25E7">
        <w:rPr>
          <w:rFonts w:ascii="Calibri" w:eastAsia="Times New Roman" w:hAnsi="Calibri" w:cs="Calibri"/>
          <w:color w:val="FF0000"/>
        </w:rPr>
        <w:t xml:space="preserve"> </w:t>
      </w:r>
    </w:p>
    <w:p w:rsidR="003B25E7" w:rsidRDefault="003B25E7" w:rsidP="003B25E7">
      <w:pPr>
        <w:pStyle w:val="Paragraphedeliste"/>
        <w:jc w:val="both"/>
        <w:rPr>
          <w:rFonts w:ascii="Calibri" w:eastAsia="Times New Roman" w:hAnsi="Calibri" w:cs="Calibri"/>
        </w:rPr>
      </w:pPr>
    </w:p>
    <w:p w:rsidR="005440BE" w:rsidRDefault="005440BE" w:rsidP="003B25E7">
      <w:pPr>
        <w:pStyle w:val="Paragraphedeliste"/>
        <w:jc w:val="both"/>
        <w:rPr>
          <w:rFonts w:ascii="Calibri" w:eastAsia="Times New Roman" w:hAnsi="Calibri" w:cs="Calibri"/>
        </w:rPr>
      </w:pPr>
      <w:r w:rsidRPr="00C90C51">
        <w:rPr>
          <w:rFonts w:ascii="Calibri" w:eastAsia="Times New Roman" w:hAnsi="Calibri" w:cs="Calibri"/>
        </w:rPr>
        <w:t>-</w:t>
      </w:r>
      <w:r>
        <w:rPr>
          <w:rFonts w:ascii="Calibri" w:eastAsia="Times New Roman" w:hAnsi="Calibri" w:cs="Calibri"/>
        </w:rPr>
        <w:t xml:space="preserve"> </w:t>
      </w:r>
      <w:r w:rsidRPr="00AA32D4">
        <w:rPr>
          <w:rFonts w:ascii="Calibri" w:eastAsia="Times New Roman" w:hAnsi="Calibri" w:cs="Calibri"/>
          <w:b/>
        </w:rPr>
        <w:t>17h</w:t>
      </w:r>
      <w:r>
        <w:rPr>
          <w:rFonts w:ascii="Calibri" w:eastAsia="Times New Roman" w:hAnsi="Calibri" w:cs="Calibri"/>
        </w:rPr>
        <w:t xml:space="preserve"> : </w:t>
      </w:r>
      <w:r w:rsidRPr="00C90C51">
        <w:rPr>
          <w:rFonts w:ascii="Calibri" w:eastAsia="Times New Roman" w:hAnsi="Calibri" w:cs="Calibri"/>
        </w:rPr>
        <w:t>Inauguration de</w:t>
      </w:r>
      <w:r w:rsidR="00932AB9">
        <w:rPr>
          <w:rFonts w:ascii="Calibri" w:eastAsia="Times New Roman" w:hAnsi="Calibri" w:cs="Calibri"/>
        </w:rPr>
        <w:t xml:space="preserve"> l’exposition</w:t>
      </w:r>
      <w:r w:rsidRPr="00C90C51">
        <w:rPr>
          <w:rFonts w:ascii="Calibri" w:eastAsia="Times New Roman" w:hAnsi="Calibri" w:cs="Calibri"/>
        </w:rPr>
        <w:t xml:space="preserve"> </w:t>
      </w:r>
      <w:r w:rsidR="00932AB9">
        <w:rPr>
          <w:rFonts w:ascii="Calibri" w:eastAsia="Times New Roman" w:hAnsi="Calibri" w:cs="Calibri"/>
        </w:rPr>
        <w:t>« Gustave Flaubert, l</w:t>
      </w:r>
      <w:r w:rsidRPr="00C90C51">
        <w:rPr>
          <w:rFonts w:ascii="Calibri" w:eastAsia="Times New Roman" w:hAnsi="Calibri" w:cs="Calibri"/>
        </w:rPr>
        <w:t xml:space="preserve">a </w:t>
      </w:r>
      <w:r w:rsidR="00932AB9">
        <w:rPr>
          <w:rFonts w:ascii="Calibri" w:eastAsia="Times New Roman" w:hAnsi="Calibri" w:cs="Calibri"/>
        </w:rPr>
        <w:t>f</w:t>
      </w:r>
      <w:r w:rsidRPr="00C90C51">
        <w:rPr>
          <w:rFonts w:ascii="Calibri" w:eastAsia="Times New Roman" w:hAnsi="Calibri" w:cs="Calibri"/>
        </w:rPr>
        <w:t>abrique de l’</w:t>
      </w:r>
      <w:r>
        <w:rPr>
          <w:rFonts w:ascii="Calibri" w:eastAsia="Times New Roman" w:hAnsi="Calibri" w:cs="Calibri"/>
        </w:rPr>
        <w:t>œuvre</w:t>
      </w:r>
      <w:r w:rsidR="00932AB9">
        <w:rPr>
          <w:rFonts w:ascii="Calibri" w:eastAsia="Times New Roman" w:hAnsi="Calibri" w:cs="Calibri"/>
        </w:rPr>
        <w:t> »</w:t>
      </w:r>
      <w:r>
        <w:rPr>
          <w:rFonts w:ascii="Calibri" w:eastAsia="Times New Roman" w:hAnsi="Calibri" w:cs="Calibri"/>
        </w:rPr>
        <w:t xml:space="preserve"> à la Bibliothèque Patrimoniale Villon</w:t>
      </w:r>
      <w:r w:rsidR="008B3B56">
        <w:rPr>
          <w:rFonts w:ascii="Calibri" w:eastAsia="Times New Roman" w:hAnsi="Calibri" w:cs="Calibri"/>
        </w:rPr>
        <w:t> :</w:t>
      </w:r>
      <w:r w:rsidR="008B3B56" w:rsidRPr="008B3B56">
        <w:t xml:space="preserve"> </w:t>
      </w:r>
      <w:r w:rsidR="008B3B56" w:rsidRPr="008B3B56">
        <w:rPr>
          <w:rFonts w:ascii="Calibri" w:eastAsia="Times New Roman" w:hAnsi="Calibri" w:cs="Calibri"/>
        </w:rPr>
        <w:t>Cette exposition présente le travail de l’écrivain, au plus près des matériaux et des processus d’écriture qui aboutissent à l’œuvre que l’on connaît, l’une des plus lues et traduites dans le monde.</w:t>
      </w:r>
    </w:p>
    <w:p w:rsidR="005440BE" w:rsidRDefault="007A505C" w:rsidP="003B25E7">
      <w:pPr>
        <w:pStyle w:val="Paragraphedeliste"/>
        <w:jc w:val="both"/>
      </w:pPr>
      <w:hyperlink r:id="rId10" w:history="1">
        <w:r w:rsidR="00292E5A" w:rsidRPr="007A254C">
          <w:rPr>
            <w:rStyle w:val="Lienhypertexte"/>
          </w:rPr>
          <w:t>https://flaubert21.fr/fr/node/1857</w:t>
        </w:r>
      </w:hyperlink>
    </w:p>
    <w:p w:rsidR="00906C8E" w:rsidRDefault="00906C8E" w:rsidP="003B25E7">
      <w:pPr>
        <w:pStyle w:val="Paragraphedeliste"/>
        <w:jc w:val="both"/>
      </w:pPr>
    </w:p>
    <w:p w:rsidR="00906C8E" w:rsidRDefault="00906C8E" w:rsidP="003B25E7">
      <w:pPr>
        <w:pStyle w:val="Paragraphedeliste"/>
        <w:jc w:val="both"/>
      </w:pPr>
      <w:r>
        <w:t xml:space="preserve">- </w:t>
      </w:r>
      <w:r w:rsidRPr="00932AB9">
        <w:rPr>
          <w:b/>
        </w:rPr>
        <w:t>17h30</w:t>
      </w:r>
      <w:r>
        <w:t> : Visite guidée « </w:t>
      </w:r>
      <w:r w:rsidRPr="00906C8E">
        <w:t>Dans la tête de Gustave Flaubert</w:t>
      </w:r>
      <w:r>
        <w:t> »</w:t>
      </w:r>
      <w:r w:rsidRPr="00906C8E">
        <w:t xml:space="preserve"> - exposition des Archives départementales au Pôle culturel Grammmont</w:t>
      </w:r>
      <w:r>
        <w:t xml:space="preserve"> : </w:t>
      </w:r>
      <w:r w:rsidRPr="00906C8E">
        <w:t>Cette exposition fait pénétrer le visiteur dans l’esprit bouillonnant de l’écrivain, compartimenté à la manière de la phrénologie.</w:t>
      </w:r>
    </w:p>
    <w:p w:rsidR="00932AB9" w:rsidRDefault="00932AB9" w:rsidP="003B25E7">
      <w:pPr>
        <w:pStyle w:val="Paragraphedeliste"/>
        <w:jc w:val="both"/>
      </w:pPr>
      <w:r>
        <w:lastRenderedPageBreak/>
        <w:t xml:space="preserve">Visite guidée interactive de l’exposition </w:t>
      </w:r>
      <w:r w:rsidR="00544F57">
        <w:t>« </w:t>
      </w:r>
      <w:r>
        <w:t>Dans la tête de Gustave Flaubert</w:t>
      </w:r>
      <w:r w:rsidR="00544F57">
        <w:t> »</w:t>
      </w:r>
      <w:r>
        <w:t>, en compagnie de Virginie Jourdain, commissaire de l’exposition et de Daniel Fauvel, auteur du livret.</w:t>
      </w:r>
    </w:p>
    <w:p w:rsidR="00932AB9" w:rsidRDefault="00932AB9" w:rsidP="003B25E7">
      <w:pPr>
        <w:pStyle w:val="Paragraphedeliste"/>
        <w:jc w:val="both"/>
      </w:pPr>
      <w:r>
        <w:t>Présentation du catalogue, du livret Promenade avec Flaubert et des ouvrages labellisés Flaubert 21 parus aux éditions Wooz.</w:t>
      </w:r>
    </w:p>
    <w:p w:rsidR="00932AB9" w:rsidRDefault="007A505C" w:rsidP="0027292D">
      <w:pPr>
        <w:pStyle w:val="Paragraphedeliste"/>
        <w:jc w:val="both"/>
      </w:pPr>
      <w:hyperlink r:id="rId11" w:history="1">
        <w:r w:rsidR="00932AB9" w:rsidRPr="007A254C">
          <w:rPr>
            <w:rStyle w:val="Lienhypertexte"/>
          </w:rPr>
          <w:t>https://flaubert21.fr/fr/node/2299</w:t>
        </w:r>
      </w:hyperlink>
    </w:p>
    <w:p w:rsidR="00292E5A" w:rsidRPr="005D24AC" w:rsidRDefault="00292E5A" w:rsidP="003B25E7">
      <w:pPr>
        <w:pStyle w:val="Paragraphedeliste"/>
        <w:jc w:val="both"/>
        <w:rPr>
          <w:rFonts w:ascii="Calibri" w:eastAsia="Times New Roman" w:hAnsi="Calibri" w:cs="Calibri"/>
        </w:rPr>
      </w:pPr>
    </w:p>
    <w:p w:rsidR="003B25E7" w:rsidRDefault="005440BE" w:rsidP="003B25E7">
      <w:pPr>
        <w:pStyle w:val="Paragraphedeliste"/>
        <w:jc w:val="both"/>
        <w:rPr>
          <w:rFonts w:ascii="Calibri" w:eastAsia="Times New Roman" w:hAnsi="Calibri" w:cs="Calibri"/>
          <w:b/>
          <w:color w:val="FF0000"/>
        </w:rPr>
      </w:pPr>
      <w:r w:rsidRPr="00DE5C8E">
        <w:rPr>
          <w:rFonts w:ascii="Calibri" w:eastAsia="Times New Roman" w:hAnsi="Calibri" w:cs="Calibri"/>
          <w:b/>
          <w:color w:val="FF0000"/>
        </w:rPr>
        <w:t xml:space="preserve">Le samedi 11 décembre 2021 : </w:t>
      </w:r>
    </w:p>
    <w:p w:rsidR="003B25E7" w:rsidRDefault="003B25E7" w:rsidP="003B25E7">
      <w:pPr>
        <w:pStyle w:val="Paragraphedeliste"/>
        <w:jc w:val="both"/>
        <w:rPr>
          <w:rFonts w:ascii="Calibri" w:eastAsia="Times New Roman" w:hAnsi="Calibri" w:cs="Calibri"/>
          <w:b/>
          <w:color w:val="FF0000"/>
        </w:rPr>
      </w:pPr>
    </w:p>
    <w:p w:rsidR="008B3B56" w:rsidRPr="008B3B56" w:rsidRDefault="005440BE" w:rsidP="003B25E7">
      <w:pPr>
        <w:pStyle w:val="Paragraphedeliste"/>
        <w:jc w:val="both"/>
        <w:rPr>
          <w:rFonts w:ascii="Calibri" w:eastAsia="Times New Roman" w:hAnsi="Calibri" w:cs="Calibri"/>
          <w:color w:val="0563C1" w:themeColor="hyperlink"/>
          <w:u w:val="single"/>
        </w:rPr>
      </w:pPr>
      <w:r w:rsidRPr="00AB2C76">
        <w:rPr>
          <w:rFonts w:ascii="Calibri" w:eastAsia="Times New Roman" w:hAnsi="Calibri" w:cs="Calibri"/>
        </w:rPr>
        <w:t xml:space="preserve">- </w:t>
      </w:r>
      <w:r w:rsidRPr="00AA32D4">
        <w:rPr>
          <w:rFonts w:ascii="Calibri" w:eastAsia="Times New Roman" w:hAnsi="Calibri" w:cs="Calibri"/>
          <w:b/>
        </w:rPr>
        <w:t>10h</w:t>
      </w:r>
      <w:r w:rsidR="00112D52">
        <w:rPr>
          <w:rFonts w:ascii="Calibri" w:eastAsia="Times New Roman" w:hAnsi="Calibri" w:cs="Calibri"/>
          <w:b/>
        </w:rPr>
        <w:t xml:space="preserve"> et 15h</w:t>
      </w:r>
      <w:r w:rsidRPr="002E3E3C">
        <w:rPr>
          <w:rFonts w:ascii="Calibri" w:eastAsia="Times New Roman" w:hAnsi="Calibri" w:cs="Calibri"/>
        </w:rPr>
        <w:t> :</w:t>
      </w:r>
      <w:r w:rsidRPr="005D24AC">
        <w:rPr>
          <w:rFonts w:ascii="Calibri" w:eastAsia="Times New Roman" w:hAnsi="Calibri" w:cs="Calibri"/>
        </w:rPr>
        <w:t xml:space="preserve"> Ateliers à la plume à Canteleu :</w:t>
      </w:r>
      <w:r w:rsidR="008B3B56" w:rsidRPr="008B3B56">
        <w:t xml:space="preserve"> </w:t>
      </w:r>
      <w:r w:rsidR="008B3B56" w:rsidRPr="008B3B56">
        <w:rPr>
          <w:rFonts w:ascii="Calibri" w:eastAsia="Times New Roman" w:hAnsi="Calibri" w:cs="Calibri"/>
        </w:rPr>
        <w:t>En hommage à Flaubert, « l’homme-plume », la bibliothèque de Canteleu met en place un atelier de découverte et d’initiation de l’écriture à la plume à destination des enfants et des adultes.</w:t>
      </w:r>
    </w:p>
    <w:p w:rsidR="005440BE" w:rsidRDefault="005440BE" w:rsidP="003B25E7">
      <w:pPr>
        <w:pStyle w:val="Paragraphedeliste"/>
        <w:jc w:val="both"/>
        <w:rPr>
          <w:rStyle w:val="Lienhypertexte"/>
          <w:rFonts w:ascii="Calibri" w:eastAsia="Times New Roman" w:hAnsi="Calibri" w:cs="Calibri"/>
        </w:rPr>
      </w:pPr>
      <w:r w:rsidRPr="005D24AC">
        <w:rPr>
          <w:rFonts w:ascii="Calibri" w:eastAsia="Times New Roman" w:hAnsi="Calibri" w:cs="Calibri"/>
        </w:rPr>
        <w:t xml:space="preserve"> </w:t>
      </w:r>
      <w:hyperlink r:id="rId12" w:history="1">
        <w:r w:rsidRPr="005D24AC">
          <w:rPr>
            <w:rStyle w:val="Lienhypertexte"/>
            <w:rFonts w:ascii="Calibri" w:eastAsia="Times New Roman" w:hAnsi="Calibri" w:cs="Calibri"/>
          </w:rPr>
          <w:t>http://flaubert21.fr/fr/node/1244</w:t>
        </w:r>
      </w:hyperlink>
    </w:p>
    <w:p w:rsidR="0052088C" w:rsidRDefault="0052088C" w:rsidP="003B25E7">
      <w:pPr>
        <w:pStyle w:val="Paragraphedeliste"/>
        <w:jc w:val="both"/>
        <w:rPr>
          <w:rStyle w:val="Lienhypertexte"/>
          <w:rFonts w:ascii="Calibri" w:eastAsia="Times New Roman" w:hAnsi="Calibri" w:cs="Calibri"/>
        </w:rPr>
      </w:pPr>
      <w:r w:rsidRPr="0052088C">
        <w:rPr>
          <w:rStyle w:val="Lienhypertexte"/>
          <w:rFonts w:ascii="Calibri" w:eastAsia="Times New Roman" w:hAnsi="Calibri" w:cs="Calibri"/>
        </w:rPr>
        <w:t>https://flaubert21.fr/fr/node/1245</w:t>
      </w:r>
    </w:p>
    <w:p w:rsidR="008B3B56" w:rsidRPr="009C4070" w:rsidRDefault="008B3B56" w:rsidP="003B25E7">
      <w:pPr>
        <w:pStyle w:val="Paragraphedeliste"/>
        <w:jc w:val="both"/>
        <w:rPr>
          <w:rStyle w:val="Lienhypertexte"/>
          <w:rFonts w:ascii="Calibri" w:eastAsia="Times New Roman" w:hAnsi="Calibri" w:cs="Calibri"/>
        </w:rPr>
      </w:pPr>
    </w:p>
    <w:p w:rsidR="00EB5ED3" w:rsidRDefault="005440BE" w:rsidP="003B25E7">
      <w:pPr>
        <w:pStyle w:val="Paragraphedeliste"/>
        <w:jc w:val="both"/>
      </w:pPr>
      <w:r w:rsidRPr="00AB2C76">
        <w:rPr>
          <w:rFonts w:ascii="Calibri" w:eastAsia="Times New Roman" w:hAnsi="Calibri" w:cs="Calibri"/>
        </w:rPr>
        <w:t>-</w:t>
      </w:r>
      <w:r>
        <w:rPr>
          <w:rFonts w:ascii="Calibri" w:eastAsia="Times New Roman" w:hAnsi="Calibri" w:cs="Calibri"/>
        </w:rPr>
        <w:t xml:space="preserve"> </w:t>
      </w:r>
      <w:r w:rsidRPr="00EB5ED3">
        <w:rPr>
          <w:rFonts w:ascii="Calibri" w:eastAsia="Times New Roman" w:hAnsi="Calibri" w:cs="Calibri"/>
          <w:b/>
        </w:rPr>
        <w:t>10h </w:t>
      </w:r>
      <w:r>
        <w:rPr>
          <w:rFonts w:ascii="Calibri" w:eastAsia="Times New Roman" w:hAnsi="Calibri" w:cs="Calibri"/>
        </w:rPr>
        <w:t>:</w:t>
      </w:r>
      <w:r w:rsidRPr="00AB2C76">
        <w:rPr>
          <w:rFonts w:ascii="Calibri" w:eastAsia="Times New Roman" w:hAnsi="Calibri" w:cs="Calibri"/>
        </w:rPr>
        <w:t xml:space="preserve"> </w:t>
      </w:r>
      <w:r>
        <w:rPr>
          <w:rFonts w:ascii="Calibri" w:eastAsia="Times New Roman" w:hAnsi="Calibri" w:cs="Calibri"/>
        </w:rPr>
        <w:t>O</w:t>
      </w:r>
      <w:r w:rsidRPr="009C4070">
        <w:rPr>
          <w:rFonts w:ascii="Calibri" w:eastAsia="Times New Roman" w:hAnsi="Calibri" w:cs="Calibri"/>
        </w:rPr>
        <w:t>uverture au public de l'exposition "</w:t>
      </w:r>
      <w:r w:rsidR="00EB5ED3">
        <w:rPr>
          <w:rFonts w:ascii="Calibri" w:eastAsia="Times New Roman" w:hAnsi="Calibri" w:cs="Calibri"/>
        </w:rPr>
        <w:t xml:space="preserve">Gustave Flaubert, </w:t>
      </w:r>
      <w:r w:rsidRPr="009C4070">
        <w:rPr>
          <w:rFonts w:ascii="Calibri" w:eastAsia="Times New Roman" w:hAnsi="Calibri" w:cs="Calibri"/>
        </w:rPr>
        <w:t xml:space="preserve">la fabrique de l'œuvre" à la bibliothèque patrimoniale </w:t>
      </w:r>
      <w:r>
        <w:rPr>
          <w:rFonts w:ascii="Calibri" w:eastAsia="Times New Roman" w:hAnsi="Calibri" w:cs="Calibri"/>
        </w:rPr>
        <w:t>V</w:t>
      </w:r>
      <w:r w:rsidRPr="009C4070">
        <w:rPr>
          <w:rFonts w:ascii="Calibri" w:eastAsia="Times New Roman" w:hAnsi="Calibri" w:cs="Calibri"/>
        </w:rPr>
        <w:t>illon</w:t>
      </w:r>
      <w:r w:rsidR="00EB5ED3">
        <w:rPr>
          <w:rFonts w:ascii="Calibri" w:eastAsia="Times New Roman" w:hAnsi="Calibri" w:cs="Calibri"/>
        </w:rPr>
        <w:t>.</w:t>
      </w:r>
    </w:p>
    <w:p w:rsidR="005440BE" w:rsidRDefault="007A505C" w:rsidP="003B25E7">
      <w:pPr>
        <w:pStyle w:val="Paragraphedeliste"/>
        <w:jc w:val="both"/>
        <w:rPr>
          <w:rFonts w:ascii="Calibri" w:eastAsia="Times New Roman" w:hAnsi="Calibri" w:cs="Calibri"/>
        </w:rPr>
      </w:pPr>
      <w:hyperlink r:id="rId13" w:history="1">
        <w:r w:rsidR="00EB5ED3" w:rsidRPr="007A254C">
          <w:rPr>
            <w:rStyle w:val="Lienhypertexte"/>
            <w:rFonts w:ascii="Calibri" w:eastAsia="Times New Roman" w:hAnsi="Calibri" w:cs="Calibri"/>
          </w:rPr>
          <w:t>https://flaubert21.fr/fr/node/2148</w:t>
        </w:r>
      </w:hyperlink>
      <w:r w:rsidR="005440BE">
        <w:rPr>
          <w:rFonts w:ascii="Calibri" w:eastAsia="Times New Roman" w:hAnsi="Calibri" w:cs="Calibri"/>
        </w:rPr>
        <w:t xml:space="preserve"> </w:t>
      </w:r>
    </w:p>
    <w:p w:rsidR="00EB5ED3" w:rsidRPr="00360D49" w:rsidRDefault="00EB5ED3" w:rsidP="003B25E7">
      <w:pPr>
        <w:pStyle w:val="Paragraphedeliste"/>
        <w:jc w:val="both"/>
        <w:rPr>
          <w:rFonts w:ascii="Calibri" w:eastAsia="Times New Roman" w:hAnsi="Calibri" w:cs="Calibri"/>
        </w:rPr>
      </w:pPr>
    </w:p>
    <w:p w:rsidR="00C26C1C" w:rsidRDefault="005440BE" w:rsidP="003B25E7">
      <w:pPr>
        <w:pStyle w:val="Paragraphedeliste"/>
        <w:jc w:val="both"/>
        <w:rPr>
          <w:rFonts w:ascii="Calibri" w:eastAsia="Times New Roman" w:hAnsi="Calibri" w:cs="Calibri"/>
        </w:rPr>
      </w:pPr>
      <w:r>
        <w:rPr>
          <w:rFonts w:ascii="Calibri" w:eastAsia="Times New Roman" w:hAnsi="Calibri" w:cs="Calibri"/>
        </w:rPr>
        <w:t xml:space="preserve">- </w:t>
      </w:r>
      <w:r w:rsidRPr="00C26C1C">
        <w:rPr>
          <w:rFonts w:ascii="Calibri" w:eastAsia="Times New Roman" w:hAnsi="Calibri" w:cs="Calibri"/>
          <w:b/>
        </w:rPr>
        <w:t>14h et 16h</w:t>
      </w:r>
      <w:r>
        <w:rPr>
          <w:rFonts w:ascii="Calibri" w:eastAsia="Times New Roman" w:hAnsi="Calibri" w:cs="Calibri"/>
        </w:rPr>
        <w:t> : E</w:t>
      </w:r>
      <w:r w:rsidRPr="000D3C7A">
        <w:rPr>
          <w:rFonts w:ascii="Calibri" w:eastAsia="Times New Roman" w:hAnsi="Calibri" w:cs="Calibri"/>
        </w:rPr>
        <w:t xml:space="preserve">scape </w:t>
      </w:r>
      <w:r w:rsidR="00C26C1C">
        <w:rPr>
          <w:rFonts w:ascii="Calibri" w:eastAsia="Times New Roman" w:hAnsi="Calibri" w:cs="Calibri"/>
        </w:rPr>
        <w:t>G</w:t>
      </w:r>
      <w:r w:rsidRPr="000D3C7A">
        <w:rPr>
          <w:rFonts w:ascii="Calibri" w:eastAsia="Times New Roman" w:hAnsi="Calibri" w:cs="Calibri"/>
        </w:rPr>
        <w:t>ame géant dans le centre historique</w:t>
      </w:r>
      <w:r w:rsidR="00C26C1C">
        <w:rPr>
          <w:rFonts w:ascii="Calibri" w:eastAsia="Times New Roman" w:hAnsi="Calibri" w:cs="Calibri"/>
        </w:rPr>
        <w:t xml:space="preserve"> de Rouen</w:t>
      </w:r>
      <w:r>
        <w:rPr>
          <w:rFonts w:ascii="Calibri" w:eastAsia="Times New Roman" w:hAnsi="Calibri" w:cs="Calibri"/>
        </w:rPr>
        <w:t xml:space="preserve"> : </w:t>
      </w:r>
    </w:p>
    <w:p w:rsidR="00C26C1C" w:rsidRDefault="00C26C1C" w:rsidP="003B25E7">
      <w:pPr>
        <w:pStyle w:val="Paragraphedeliste"/>
        <w:spacing w:after="0"/>
        <w:jc w:val="both"/>
      </w:pPr>
      <w:r>
        <w:t>En famille ou entre amis, encadrés par nos acteurs, enchainez les mystères et laissez-vous portés par l’aventure.</w:t>
      </w:r>
    </w:p>
    <w:p w:rsidR="00C26C1C" w:rsidRDefault="00C26C1C" w:rsidP="003B25E7">
      <w:pPr>
        <w:pStyle w:val="Paragraphedeliste"/>
        <w:spacing w:after="0"/>
        <w:jc w:val="both"/>
      </w:pPr>
      <w:r>
        <w:lastRenderedPageBreak/>
        <w:t>Le Trésor de Flaubert</w:t>
      </w:r>
    </w:p>
    <w:p w:rsidR="00C26C1C" w:rsidRDefault="00C26C1C" w:rsidP="003B25E7">
      <w:pPr>
        <w:pStyle w:val="Paragraphedeliste"/>
        <w:spacing w:after="0"/>
        <w:jc w:val="both"/>
      </w:pPr>
      <w:r>
        <w:t>Dans une lettre inédite, récemment retrouvée, Gustave Flaubert confesse qu’il dispose d’un trésor d’une valeur inestimable : le manuscrit d’un livre qui n’a jamais été édité publiquement : la suite de Mme Bovary. L’écrivain est prêt à le confier à celui ou celle qui saura résoudre une série d’énigmes qu’il à mis en place... nombreux sont ceux qui ont échoué et n’ont pas réussi à trouver l’emplacement du livre, mais peut-être est-ce que VOUS saurez faire la différence !</w:t>
      </w:r>
    </w:p>
    <w:p w:rsidR="005440BE" w:rsidRDefault="007A505C" w:rsidP="003B25E7">
      <w:pPr>
        <w:pStyle w:val="Paragraphedeliste"/>
        <w:jc w:val="both"/>
        <w:rPr>
          <w:rFonts w:ascii="Calibri" w:eastAsia="Times New Roman" w:hAnsi="Calibri" w:cs="Calibri"/>
        </w:rPr>
      </w:pPr>
      <w:hyperlink r:id="rId14" w:history="1">
        <w:r w:rsidR="00C26C1C" w:rsidRPr="007A254C">
          <w:rPr>
            <w:rStyle w:val="Lienhypertexte"/>
            <w:rFonts w:ascii="Calibri" w:eastAsia="Times New Roman" w:hAnsi="Calibri" w:cs="Calibri"/>
          </w:rPr>
          <w:t>https://flaubert21.fr/fr/node/2251</w:t>
        </w:r>
      </w:hyperlink>
      <w:r w:rsidR="005440BE">
        <w:rPr>
          <w:rFonts w:ascii="Calibri" w:eastAsia="Times New Roman" w:hAnsi="Calibri" w:cs="Calibri"/>
        </w:rPr>
        <w:t xml:space="preserve"> </w:t>
      </w:r>
    </w:p>
    <w:p w:rsidR="00A91158" w:rsidRDefault="00A91158" w:rsidP="003B25E7">
      <w:pPr>
        <w:pStyle w:val="Paragraphedeliste"/>
        <w:jc w:val="both"/>
        <w:rPr>
          <w:rFonts w:ascii="Calibri" w:eastAsia="Times New Roman" w:hAnsi="Calibri" w:cs="Calibri"/>
        </w:rPr>
      </w:pPr>
    </w:p>
    <w:p w:rsidR="005440BE" w:rsidRDefault="005440BE" w:rsidP="003B25E7">
      <w:pPr>
        <w:pStyle w:val="Paragraphedeliste"/>
        <w:jc w:val="both"/>
        <w:rPr>
          <w:rFonts w:ascii="Calibri" w:eastAsia="Times New Roman" w:hAnsi="Calibri" w:cs="Calibri"/>
        </w:rPr>
      </w:pPr>
      <w:r>
        <w:rPr>
          <w:rFonts w:ascii="Calibri" w:eastAsia="Times New Roman" w:hAnsi="Calibri" w:cs="Calibri"/>
        </w:rPr>
        <w:t xml:space="preserve">- </w:t>
      </w:r>
      <w:r w:rsidRPr="00130034">
        <w:rPr>
          <w:rFonts w:ascii="Calibri" w:eastAsia="Times New Roman" w:hAnsi="Calibri" w:cs="Calibri"/>
          <w:b/>
        </w:rPr>
        <w:t>15 h</w:t>
      </w:r>
      <w:r>
        <w:rPr>
          <w:rFonts w:ascii="Calibri" w:eastAsia="Times New Roman" w:hAnsi="Calibri" w:cs="Calibri"/>
        </w:rPr>
        <w:t xml:space="preserve"> : </w:t>
      </w:r>
      <w:r w:rsidR="00130034">
        <w:rPr>
          <w:rFonts w:ascii="Calibri" w:eastAsia="Times New Roman" w:hAnsi="Calibri" w:cs="Calibri"/>
        </w:rPr>
        <w:t>Visite guidée « </w:t>
      </w:r>
      <w:r>
        <w:rPr>
          <w:rFonts w:ascii="Calibri" w:eastAsia="Times New Roman" w:hAnsi="Calibri" w:cs="Calibri"/>
        </w:rPr>
        <w:t>Le Rouen de Gustave Flaubert</w:t>
      </w:r>
      <w:r w:rsidR="00130034">
        <w:rPr>
          <w:rFonts w:ascii="Calibri" w:eastAsia="Times New Roman" w:hAnsi="Calibri" w:cs="Calibri"/>
        </w:rPr>
        <w:t> »</w:t>
      </w:r>
      <w:r>
        <w:rPr>
          <w:rFonts w:ascii="Calibri" w:eastAsia="Times New Roman" w:hAnsi="Calibri" w:cs="Calibri"/>
        </w:rPr>
        <w:t xml:space="preserve"> :</w:t>
      </w:r>
      <w:r w:rsidR="00130034" w:rsidRPr="00130034">
        <w:t xml:space="preserve"> </w:t>
      </w:r>
      <w:r w:rsidR="00130034" w:rsidRPr="00130034">
        <w:rPr>
          <w:rFonts w:ascii="Calibri" w:eastAsia="Times New Roman" w:hAnsi="Calibri" w:cs="Calibri"/>
        </w:rPr>
        <w:t>Cette visite guidée dans le Rouen de Gustave Flaubert et dans son œuvre vous conduira dans différents lieux de la ville : ceux fréquentés par le grand romancier, ceux évoqués dans ses romans, mais aussi ceux qui lui rendent hommage. Ce sera aussi l’occasion d’évoquer les relations houleuses de l’écrivain avec les édiles de la ville et la reconnaissance tardive dont il a bénéficié.</w:t>
      </w:r>
      <w:r>
        <w:rPr>
          <w:rFonts w:ascii="Calibri" w:eastAsia="Times New Roman" w:hAnsi="Calibri" w:cs="Calibri"/>
        </w:rPr>
        <w:t xml:space="preserve"> </w:t>
      </w:r>
      <w:hyperlink r:id="rId15" w:history="1">
        <w:r w:rsidRPr="00860C6D">
          <w:rPr>
            <w:rStyle w:val="Lienhypertexte"/>
            <w:rFonts w:ascii="Calibri" w:eastAsia="Times New Roman" w:hAnsi="Calibri" w:cs="Calibri"/>
          </w:rPr>
          <w:t>https://flaubert21.fr/fr/node/2252</w:t>
        </w:r>
      </w:hyperlink>
      <w:r>
        <w:rPr>
          <w:rFonts w:ascii="Calibri" w:eastAsia="Times New Roman" w:hAnsi="Calibri" w:cs="Calibri"/>
        </w:rPr>
        <w:t xml:space="preserve"> </w:t>
      </w:r>
    </w:p>
    <w:p w:rsidR="00130034" w:rsidRPr="005D24AC" w:rsidRDefault="00130034" w:rsidP="003B25E7">
      <w:pPr>
        <w:pStyle w:val="Paragraphedeliste"/>
        <w:jc w:val="both"/>
        <w:rPr>
          <w:rFonts w:ascii="Calibri" w:eastAsia="Times New Roman" w:hAnsi="Calibri" w:cs="Calibri"/>
        </w:rPr>
      </w:pPr>
    </w:p>
    <w:p w:rsidR="00303AD5" w:rsidRDefault="005440BE" w:rsidP="003B25E7">
      <w:pPr>
        <w:pStyle w:val="Paragraphedeliste"/>
        <w:jc w:val="both"/>
        <w:rPr>
          <w:rFonts w:ascii="Calibri" w:eastAsia="Times New Roman" w:hAnsi="Calibri" w:cs="Calibri"/>
        </w:rPr>
      </w:pPr>
      <w:r w:rsidRPr="00AB2C76">
        <w:rPr>
          <w:rFonts w:ascii="Calibri" w:eastAsia="Times New Roman" w:hAnsi="Calibri" w:cs="Calibri"/>
        </w:rPr>
        <w:t xml:space="preserve">- </w:t>
      </w:r>
      <w:r w:rsidRPr="009558B0">
        <w:rPr>
          <w:rFonts w:ascii="Calibri" w:eastAsia="Times New Roman" w:hAnsi="Calibri" w:cs="Calibri"/>
          <w:b/>
        </w:rPr>
        <w:t>15h – 17h</w:t>
      </w:r>
      <w:r>
        <w:rPr>
          <w:rFonts w:ascii="Calibri" w:eastAsia="Times New Roman" w:hAnsi="Calibri" w:cs="Calibri"/>
        </w:rPr>
        <w:t xml:space="preserve"> : </w:t>
      </w:r>
      <w:r w:rsidRPr="009558B0">
        <w:rPr>
          <w:rFonts w:ascii="Calibri" w:eastAsia="Times New Roman" w:hAnsi="Calibri" w:cs="Calibri"/>
          <w:bCs/>
          <w:sz w:val="24"/>
          <w:szCs w:val="24"/>
        </w:rPr>
        <w:t xml:space="preserve">Grand événement à l’Institut de </w:t>
      </w:r>
      <w:r w:rsidR="0012274D">
        <w:rPr>
          <w:rFonts w:ascii="Calibri" w:eastAsia="Times New Roman" w:hAnsi="Calibri" w:cs="Calibri"/>
          <w:bCs/>
          <w:sz w:val="24"/>
          <w:szCs w:val="24"/>
        </w:rPr>
        <w:t>France « Flaubert sous la Coupole »</w:t>
      </w:r>
      <w:r w:rsidR="00303AD5">
        <w:rPr>
          <w:rFonts w:ascii="Calibri" w:eastAsia="Times New Roman" w:hAnsi="Calibri" w:cs="Calibri"/>
          <w:bCs/>
        </w:rPr>
        <w:t> :</w:t>
      </w:r>
      <w:r w:rsidR="00303AD5">
        <w:rPr>
          <w:rFonts w:ascii="Calibri" w:eastAsia="Times New Roman" w:hAnsi="Calibri" w:cs="Calibri"/>
        </w:rPr>
        <w:t xml:space="preserve"> </w:t>
      </w:r>
      <w:r w:rsidR="00303AD5" w:rsidRPr="00303AD5">
        <w:rPr>
          <w:rFonts w:ascii="Calibri" w:eastAsia="Times New Roman" w:hAnsi="Calibri" w:cs="Calibri"/>
        </w:rPr>
        <w:t xml:space="preserve">Cet événement se déroulera sous la Présidence de Xavier Darcos, Chancelier de l'Institut de France, et en présence d’Yves Bruley, directeur de France Mémoire. France Mémoire propose un hommage au grand auteur en présence de nombreux représentants </w:t>
      </w:r>
      <w:r w:rsidR="00303AD5" w:rsidRPr="00303AD5">
        <w:rPr>
          <w:rFonts w:ascii="Calibri" w:eastAsia="Times New Roman" w:hAnsi="Calibri" w:cs="Calibri"/>
        </w:rPr>
        <w:lastRenderedPageBreak/>
        <w:t>du Comité de Pilotage et du Comité Scientifique et Culturel de Flaubert 21.</w:t>
      </w:r>
    </w:p>
    <w:p w:rsidR="00303AD5" w:rsidRDefault="007A505C" w:rsidP="003B25E7">
      <w:pPr>
        <w:pStyle w:val="Paragraphedeliste"/>
        <w:jc w:val="both"/>
        <w:rPr>
          <w:rFonts w:ascii="Calibri" w:eastAsia="Times New Roman" w:hAnsi="Calibri" w:cs="Calibri"/>
        </w:rPr>
      </w:pPr>
      <w:hyperlink r:id="rId16" w:history="1">
        <w:r w:rsidR="00303AD5" w:rsidRPr="007A254C">
          <w:rPr>
            <w:rStyle w:val="Lienhypertexte"/>
            <w:rFonts w:ascii="Calibri" w:eastAsia="Times New Roman" w:hAnsi="Calibri" w:cs="Calibri"/>
          </w:rPr>
          <w:t>https://flaubert21.fr/fr/node/2282</w:t>
        </w:r>
      </w:hyperlink>
    </w:p>
    <w:p w:rsidR="0012274D" w:rsidRDefault="0012274D" w:rsidP="003B25E7">
      <w:pPr>
        <w:pStyle w:val="Paragraphedeliste"/>
        <w:jc w:val="both"/>
        <w:rPr>
          <w:rFonts w:ascii="Calibri" w:eastAsia="Times New Roman" w:hAnsi="Calibri" w:cs="Calibri"/>
        </w:rPr>
      </w:pPr>
    </w:p>
    <w:p w:rsidR="000A1840" w:rsidRPr="00565A5A" w:rsidRDefault="005440BE" w:rsidP="003B25E7">
      <w:pPr>
        <w:pStyle w:val="Paragraphedeliste"/>
        <w:jc w:val="both"/>
        <w:rPr>
          <w:rFonts w:ascii="Calibri" w:eastAsia="Times New Roman" w:hAnsi="Calibri" w:cs="Calibri"/>
          <w:color w:val="0563C1" w:themeColor="hyperlink"/>
          <w:u w:val="single"/>
        </w:rPr>
      </w:pPr>
      <w:r>
        <w:rPr>
          <w:rFonts w:ascii="Calibri" w:eastAsia="Times New Roman" w:hAnsi="Calibri" w:cs="Calibri"/>
        </w:rPr>
        <w:t xml:space="preserve">- </w:t>
      </w:r>
      <w:r w:rsidRPr="000A1840">
        <w:rPr>
          <w:rFonts w:ascii="Calibri" w:eastAsia="Times New Roman" w:hAnsi="Calibri" w:cs="Calibri"/>
          <w:b/>
        </w:rPr>
        <w:t>16h30</w:t>
      </w:r>
      <w:r>
        <w:rPr>
          <w:rFonts w:ascii="Calibri" w:eastAsia="Times New Roman" w:hAnsi="Calibri" w:cs="Calibri"/>
        </w:rPr>
        <w:t xml:space="preserve"> : </w:t>
      </w:r>
      <w:r w:rsidRPr="000453EF">
        <w:rPr>
          <w:rFonts w:ascii="Calibri" w:eastAsia="Times New Roman" w:hAnsi="Calibri" w:cs="Calibri"/>
        </w:rPr>
        <w:t xml:space="preserve">Visite commentée de l’exposition </w:t>
      </w:r>
      <w:r>
        <w:rPr>
          <w:rFonts w:ascii="Calibri" w:eastAsia="Times New Roman" w:hAnsi="Calibri" w:cs="Calibri"/>
        </w:rPr>
        <w:t>« D</w:t>
      </w:r>
      <w:r w:rsidRPr="000453EF">
        <w:rPr>
          <w:rFonts w:ascii="Calibri" w:eastAsia="Times New Roman" w:hAnsi="Calibri" w:cs="Calibri"/>
        </w:rPr>
        <w:t>ans l’Intimité de Flaubert</w:t>
      </w:r>
      <w:r>
        <w:rPr>
          <w:rFonts w:ascii="Calibri" w:eastAsia="Times New Roman" w:hAnsi="Calibri" w:cs="Calibri"/>
        </w:rPr>
        <w:t xml:space="preserve"> » </w:t>
      </w:r>
      <w:r w:rsidRPr="000453EF">
        <w:rPr>
          <w:rFonts w:ascii="Calibri" w:eastAsia="Times New Roman" w:hAnsi="Calibri" w:cs="Calibri"/>
        </w:rPr>
        <w:t>au Musée Flaubert</w:t>
      </w:r>
      <w:r>
        <w:rPr>
          <w:rFonts w:ascii="Calibri" w:eastAsia="Times New Roman" w:hAnsi="Calibri" w:cs="Calibri"/>
        </w:rPr>
        <w:t xml:space="preserve"> </w:t>
      </w:r>
      <w:r w:rsidRPr="004868A3">
        <w:rPr>
          <w:rFonts w:ascii="Calibri" w:eastAsia="Times New Roman" w:hAnsi="Calibri" w:cs="Calibri"/>
        </w:rPr>
        <w:t>et d'Histoire de la Médecine</w:t>
      </w:r>
      <w:r w:rsidR="000A1840">
        <w:rPr>
          <w:rFonts w:ascii="Calibri" w:eastAsia="Times New Roman" w:hAnsi="Calibri" w:cs="Calibri"/>
        </w:rPr>
        <w:t xml:space="preserve"> : </w:t>
      </w:r>
      <w:r w:rsidR="000A1840" w:rsidRPr="000A1840">
        <w:rPr>
          <w:rFonts w:ascii="Calibri" w:eastAsia="Times New Roman" w:hAnsi="Calibri" w:cs="Calibri"/>
        </w:rPr>
        <w:t>Le musée Flaubert et d'Histoire de la Médecine à Rouen propose une visite commentée de l'exposition dans l'intimité de Flaubert</w:t>
      </w:r>
      <w:r w:rsidR="000A1840">
        <w:rPr>
          <w:rFonts w:ascii="Calibri" w:eastAsia="Times New Roman" w:hAnsi="Calibri" w:cs="Calibri"/>
        </w:rPr>
        <w:t xml:space="preserve"> </w:t>
      </w:r>
      <w:r w:rsidR="000A1840" w:rsidRPr="000A1840">
        <w:rPr>
          <w:rFonts w:ascii="Calibri" w:eastAsia="Times New Roman" w:hAnsi="Calibri" w:cs="Calibri"/>
        </w:rPr>
        <w:t>d'une durée d'1h. « Dans l’intimité de Gustave Flaubert » est une exposition biographique et iconographique qui a pour but de rendre plus familiers l’image et l’univers familial de l’écrivain.</w:t>
      </w:r>
      <w:r>
        <w:rPr>
          <w:rFonts w:ascii="Calibri" w:eastAsia="Times New Roman" w:hAnsi="Calibri" w:cs="Calibri"/>
        </w:rPr>
        <w:br/>
      </w:r>
      <w:hyperlink r:id="rId17" w:history="1">
        <w:r w:rsidRPr="00860C6D">
          <w:rPr>
            <w:rStyle w:val="Lienhypertexte"/>
            <w:rFonts w:ascii="Calibri" w:eastAsia="Times New Roman" w:hAnsi="Calibri" w:cs="Calibri"/>
          </w:rPr>
          <w:t>https://flaubert21.fr/fr/node/1604</w:t>
        </w:r>
      </w:hyperlink>
    </w:p>
    <w:p w:rsidR="003B25E7" w:rsidRDefault="005440BE" w:rsidP="003B25E7">
      <w:pPr>
        <w:pStyle w:val="Paragraphedeliste"/>
        <w:jc w:val="both"/>
        <w:rPr>
          <w:rFonts w:ascii="Calibri" w:eastAsia="Times New Roman" w:hAnsi="Calibri" w:cs="Calibri"/>
          <w:b/>
          <w:color w:val="FF0000"/>
        </w:rPr>
      </w:pPr>
      <w:r>
        <w:rPr>
          <w:rFonts w:ascii="Calibri" w:eastAsia="Times New Roman" w:hAnsi="Calibri" w:cs="Calibri"/>
        </w:rPr>
        <w:br/>
      </w:r>
      <w:r w:rsidRPr="00DE5C8E">
        <w:rPr>
          <w:rFonts w:ascii="Calibri" w:eastAsia="Times New Roman" w:hAnsi="Calibri" w:cs="Calibri"/>
          <w:b/>
          <w:color w:val="FF0000"/>
        </w:rPr>
        <w:t xml:space="preserve">Le dimanche 12 décembre </w:t>
      </w:r>
      <w:r>
        <w:rPr>
          <w:rFonts w:ascii="Calibri" w:eastAsia="Times New Roman" w:hAnsi="Calibri" w:cs="Calibri"/>
          <w:b/>
          <w:color w:val="FF0000"/>
        </w:rPr>
        <w:t>2021</w:t>
      </w:r>
      <w:r w:rsidR="003B25E7">
        <w:rPr>
          <w:rFonts w:ascii="Calibri" w:eastAsia="Times New Roman" w:hAnsi="Calibri" w:cs="Calibri"/>
          <w:b/>
          <w:color w:val="FF0000"/>
        </w:rPr>
        <w:t> :</w:t>
      </w:r>
    </w:p>
    <w:p w:rsidR="003B25E7" w:rsidRDefault="003B25E7" w:rsidP="003B25E7">
      <w:pPr>
        <w:pStyle w:val="Paragraphedeliste"/>
        <w:jc w:val="both"/>
        <w:rPr>
          <w:rFonts w:ascii="Calibri" w:eastAsia="Times New Roman" w:hAnsi="Calibri" w:cs="Calibri"/>
          <w:b/>
          <w:color w:val="FF0000"/>
        </w:rPr>
      </w:pPr>
    </w:p>
    <w:p w:rsidR="00620196" w:rsidRDefault="005440BE" w:rsidP="003B25E7">
      <w:pPr>
        <w:pStyle w:val="Paragraphedeliste"/>
        <w:jc w:val="both"/>
        <w:rPr>
          <w:rFonts w:ascii="Calibri" w:eastAsia="Times New Roman" w:hAnsi="Calibri" w:cs="Calibri"/>
        </w:rPr>
      </w:pPr>
      <w:r w:rsidRPr="00AB2C76">
        <w:rPr>
          <w:rFonts w:ascii="Calibri" w:eastAsia="Times New Roman" w:hAnsi="Calibri" w:cs="Calibri"/>
        </w:rPr>
        <w:t xml:space="preserve">- </w:t>
      </w:r>
      <w:r w:rsidR="00620196" w:rsidRPr="00200288">
        <w:rPr>
          <w:rFonts w:ascii="Calibri" w:eastAsia="Times New Roman" w:hAnsi="Calibri" w:cs="Calibri"/>
          <w:b/>
        </w:rPr>
        <w:t>09h</w:t>
      </w:r>
      <w:r w:rsidR="00620196">
        <w:rPr>
          <w:rFonts w:ascii="Calibri" w:eastAsia="Times New Roman" w:hAnsi="Calibri" w:cs="Calibri"/>
        </w:rPr>
        <w:t> :</w:t>
      </w:r>
      <w:r w:rsidR="00620196" w:rsidRPr="00620196">
        <w:t xml:space="preserve"> </w:t>
      </w:r>
      <w:r w:rsidR="00620196" w:rsidRPr="00620196">
        <w:rPr>
          <w:rFonts w:ascii="Calibri" w:eastAsia="Times New Roman" w:hAnsi="Calibri" w:cs="Calibri"/>
        </w:rPr>
        <w:t xml:space="preserve">L'œuvre : " Le Dictionnaire des idées reçues" </w:t>
      </w:r>
      <w:r w:rsidR="00620196">
        <w:rPr>
          <w:rFonts w:ascii="Calibri" w:eastAsia="Times New Roman" w:hAnsi="Calibri" w:cs="Calibri"/>
        </w:rPr>
        <w:t>–</w:t>
      </w:r>
      <w:r w:rsidR="00620196" w:rsidRPr="00620196">
        <w:rPr>
          <w:rFonts w:ascii="Calibri" w:eastAsia="Times New Roman" w:hAnsi="Calibri" w:cs="Calibri"/>
        </w:rPr>
        <w:t xml:space="preserve"> Fragments</w:t>
      </w:r>
      <w:r w:rsidR="00620196">
        <w:rPr>
          <w:rFonts w:ascii="Calibri" w:eastAsia="Times New Roman" w:hAnsi="Calibri" w:cs="Calibri"/>
        </w:rPr>
        <w:t> :</w:t>
      </w:r>
    </w:p>
    <w:p w:rsidR="00620196" w:rsidRDefault="00620196" w:rsidP="003B25E7">
      <w:pPr>
        <w:pStyle w:val="Paragraphedeliste"/>
        <w:jc w:val="both"/>
        <w:rPr>
          <w:rFonts w:ascii="Calibri" w:eastAsia="Times New Roman" w:hAnsi="Calibri" w:cs="Calibri"/>
        </w:rPr>
      </w:pPr>
      <w:r w:rsidRPr="00620196">
        <w:rPr>
          <w:rFonts w:ascii="Calibri" w:eastAsia="Times New Roman" w:hAnsi="Calibri" w:cs="Calibri"/>
        </w:rPr>
        <w:t>La Ville de Rouen et la Métropole Rouen Normandie présentent une fresque artistique qui restera pérenne dans la ville de Rouen. Elle est conçue par Mesdames Françoise Schein et Pierre-Marc de Biasi, connus pour leur réflexion sur l’écriture et leurs installations monumentales en milieu urbain et Abir Belaid, enseignante à l’École d’art et design de Caen-Cherbourg, au Jardin de Saint Sever (Rive Gauche) à l'arrière de l’école primaire Marie Duboccage.</w:t>
      </w:r>
    </w:p>
    <w:p w:rsidR="00620196" w:rsidRDefault="007A505C" w:rsidP="003B25E7">
      <w:pPr>
        <w:pStyle w:val="Paragraphedeliste"/>
        <w:jc w:val="both"/>
        <w:rPr>
          <w:rFonts w:ascii="Calibri" w:eastAsia="Times New Roman" w:hAnsi="Calibri" w:cs="Calibri"/>
        </w:rPr>
      </w:pPr>
      <w:hyperlink r:id="rId18" w:history="1">
        <w:r w:rsidR="00620196" w:rsidRPr="007A254C">
          <w:rPr>
            <w:rStyle w:val="Lienhypertexte"/>
            <w:rFonts w:ascii="Calibri" w:eastAsia="Times New Roman" w:hAnsi="Calibri" w:cs="Calibri"/>
          </w:rPr>
          <w:t>https://flaubert21.fr/fr/node/2268</w:t>
        </w:r>
      </w:hyperlink>
    </w:p>
    <w:p w:rsidR="00620196" w:rsidRDefault="00620196" w:rsidP="003B25E7">
      <w:pPr>
        <w:pStyle w:val="Paragraphedeliste"/>
        <w:jc w:val="both"/>
        <w:rPr>
          <w:rFonts w:ascii="Calibri" w:eastAsia="Times New Roman" w:hAnsi="Calibri" w:cs="Calibri"/>
        </w:rPr>
      </w:pPr>
    </w:p>
    <w:p w:rsidR="00200288" w:rsidRDefault="00620196" w:rsidP="003B25E7">
      <w:pPr>
        <w:pStyle w:val="Paragraphedeliste"/>
        <w:jc w:val="both"/>
        <w:rPr>
          <w:rFonts w:ascii="Calibri" w:eastAsia="Times New Roman" w:hAnsi="Calibri" w:cs="Calibri"/>
        </w:rPr>
      </w:pPr>
      <w:r w:rsidRPr="00620196">
        <w:rPr>
          <w:rFonts w:ascii="Calibri" w:eastAsia="Times New Roman" w:hAnsi="Calibri" w:cs="Calibri"/>
        </w:rPr>
        <w:t>-</w:t>
      </w:r>
      <w:r>
        <w:rPr>
          <w:rFonts w:ascii="Calibri" w:eastAsia="Times New Roman" w:hAnsi="Calibri" w:cs="Calibri"/>
        </w:rPr>
        <w:t xml:space="preserve"> </w:t>
      </w:r>
      <w:r w:rsidR="005440BE" w:rsidRPr="00200288">
        <w:rPr>
          <w:rFonts w:ascii="Calibri" w:eastAsia="Times New Roman" w:hAnsi="Calibri" w:cs="Calibri"/>
          <w:b/>
        </w:rPr>
        <w:t>10h</w:t>
      </w:r>
      <w:r w:rsidR="005440BE">
        <w:rPr>
          <w:rFonts w:ascii="Calibri" w:eastAsia="Times New Roman" w:hAnsi="Calibri" w:cs="Calibri"/>
        </w:rPr>
        <w:t xml:space="preserve"> : </w:t>
      </w:r>
      <w:r w:rsidR="00200288" w:rsidRPr="00200288">
        <w:rPr>
          <w:rFonts w:ascii="Calibri" w:eastAsia="Times New Roman" w:hAnsi="Calibri" w:cs="Calibri"/>
        </w:rPr>
        <w:t>Hommage à Gustave Flaubert, ainsi qu'à son ami Louis Bouilhet, au cimetière Monumental de Rouen</w:t>
      </w:r>
      <w:r w:rsidR="00200288">
        <w:rPr>
          <w:rFonts w:ascii="Calibri" w:eastAsia="Times New Roman" w:hAnsi="Calibri" w:cs="Calibri"/>
        </w:rPr>
        <w:t xml:space="preserve"> : </w:t>
      </w:r>
      <w:r w:rsidR="00200288" w:rsidRPr="00200288">
        <w:rPr>
          <w:rFonts w:ascii="Calibri" w:eastAsia="Times New Roman" w:hAnsi="Calibri" w:cs="Calibri"/>
        </w:rPr>
        <w:t>Une visite guidée du cimetière monumental est prévue, agrémentée par des lectures à voix haute. On s'arrêtera devant le carré Flaubert mais également devant les tombes d'Achille Flaubert, des Roquigny et des Lormier. On évoquera les amis de l’écrivain : Bouilhet, Langlois, Senard… qui reposent également dans le même cimetière.</w:t>
      </w:r>
    </w:p>
    <w:p w:rsidR="00200288" w:rsidRDefault="007A505C" w:rsidP="003B25E7">
      <w:pPr>
        <w:pStyle w:val="Paragraphedeliste"/>
        <w:jc w:val="both"/>
        <w:rPr>
          <w:rStyle w:val="Lienhypertexte"/>
          <w:rFonts w:ascii="Calibri" w:eastAsia="Times New Roman" w:hAnsi="Calibri" w:cs="Calibri"/>
        </w:rPr>
      </w:pPr>
      <w:hyperlink r:id="rId19" w:history="1">
        <w:r w:rsidR="005440BE" w:rsidRPr="00474508">
          <w:rPr>
            <w:rStyle w:val="Lienhypertexte"/>
            <w:rFonts w:ascii="Calibri" w:eastAsia="Times New Roman" w:hAnsi="Calibri" w:cs="Calibri"/>
          </w:rPr>
          <w:t>http://flaubert21.fr/fr/node/1222</w:t>
        </w:r>
      </w:hyperlink>
    </w:p>
    <w:p w:rsidR="00B16343" w:rsidRPr="00B16343" w:rsidRDefault="00B16343" w:rsidP="003B25E7">
      <w:pPr>
        <w:pStyle w:val="Paragraphedeliste"/>
        <w:jc w:val="both"/>
        <w:rPr>
          <w:rFonts w:ascii="Calibri" w:eastAsia="Times New Roman" w:hAnsi="Calibri" w:cs="Calibri"/>
          <w:color w:val="0563C1" w:themeColor="hyperlink"/>
          <w:u w:val="single"/>
        </w:rPr>
      </w:pPr>
    </w:p>
    <w:p w:rsidR="00973C24" w:rsidRDefault="005440BE" w:rsidP="003B25E7">
      <w:pPr>
        <w:pStyle w:val="Paragraphedeliste"/>
        <w:jc w:val="both"/>
        <w:rPr>
          <w:rFonts w:ascii="Calibri" w:eastAsia="Times New Roman" w:hAnsi="Calibri" w:cs="Calibri"/>
        </w:rPr>
      </w:pPr>
      <w:r w:rsidRPr="000453EF">
        <w:rPr>
          <w:rFonts w:ascii="Calibri" w:eastAsia="Times New Roman" w:hAnsi="Calibri" w:cs="Calibri"/>
        </w:rPr>
        <w:t xml:space="preserve">- </w:t>
      </w:r>
      <w:r w:rsidRPr="00973C24">
        <w:rPr>
          <w:rFonts w:ascii="Calibri" w:eastAsia="Times New Roman" w:hAnsi="Calibri" w:cs="Calibri"/>
          <w:b/>
        </w:rPr>
        <w:t>15h</w:t>
      </w:r>
      <w:r w:rsidRPr="000453EF">
        <w:rPr>
          <w:rFonts w:ascii="Calibri" w:eastAsia="Times New Roman" w:hAnsi="Calibri" w:cs="Calibri"/>
        </w:rPr>
        <w:t> : Visite théâtralisée de la bibliothèque Patrimoniale Flaubert à Canteleu</w:t>
      </w:r>
      <w:r w:rsidR="00973C24">
        <w:rPr>
          <w:rFonts w:ascii="Calibri" w:eastAsia="Times New Roman" w:hAnsi="Calibri" w:cs="Calibri"/>
        </w:rPr>
        <w:t> :</w:t>
      </w:r>
    </w:p>
    <w:p w:rsidR="005440BE" w:rsidRDefault="00973C24" w:rsidP="003B25E7">
      <w:pPr>
        <w:pStyle w:val="Paragraphedeliste"/>
        <w:jc w:val="both"/>
        <w:rPr>
          <w:rStyle w:val="Lienhypertexte"/>
          <w:rFonts w:ascii="Calibri" w:eastAsia="Times New Roman" w:hAnsi="Calibri" w:cs="Calibri"/>
        </w:rPr>
      </w:pPr>
      <w:r w:rsidRPr="00973C24">
        <w:rPr>
          <w:rFonts w:ascii="Calibri" w:eastAsia="Times New Roman" w:hAnsi="Calibri" w:cs="Calibri"/>
        </w:rPr>
        <w:t>La ville propose une visite « Flaubert, sa vie, son œuvre,sa mémoire ». La visite est notamment consacrée à l’histoire de la bibliothèque, de ses collections et sera ponctuée de lectures, de citations et d’extraits des œuvres de l’écrivain normand. A cette occasion, la bibliothèque mettra en lumière le fonds d’archives comprenant près de 250 dédicaces et annotations de Flaubert.</w:t>
      </w:r>
      <w:r w:rsidR="005440BE">
        <w:rPr>
          <w:rFonts w:ascii="Calibri" w:eastAsia="Times New Roman" w:hAnsi="Calibri" w:cs="Calibri"/>
        </w:rPr>
        <w:br/>
      </w:r>
      <w:hyperlink r:id="rId20" w:history="1">
        <w:r w:rsidR="005440BE" w:rsidRPr="00474508">
          <w:rPr>
            <w:rStyle w:val="Lienhypertexte"/>
            <w:rFonts w:ascii="Calibri" w:eastAsia="Times New Roman" w:hAnsi="Calibri" w:cs="Calibri"/>
          </w:rPr>
          <w:t>http://flaubert21.fr/fr/node/1136</w:t>
        </w:r>
      </w:hyperlink>
    </w:p>
    <w:p w:rsidR="00B16343" w:rsidRDefault="00B16343" w:rsidP="003B25E7">
      <w:pPr>
        <w:pStyle w:val="Paragraphedeliste"/>
        <w:jc w:val="both"/>
        <w:rPr>
          <w:rStyle w:val="Lienhypertexte"/>
          <w:rFonts w:ascii="Calibri" w:eastAsia="Times New Roman" w:hAnsi="Calibri" w:cs="Calibri"/>
        </w:rPr>
      </w:pPr>
    </w:p>
    <w:p w:rsidR="0027292D" w:rsidRDefault="0027292D" w:rsidP="003B25E7">
      <w:pPr>
        <w:pStyle w:val="Paragraphedeliste"/>
        <w:jc w:val="both"/>
        <w:rPr>
          <w:rStyle w:val="Lienhypertexte"/>
          <w:rFonts w:ascii="Calibri" w:eastAsia="Times New Roman" w:hAnsi="Calibri" w:cs="Calibri"/>
        </w:rPr>
      </w:pPr>
    </w:p>
    <w:p w:rsidR="007625A4" w:rsidRDefault="005440BE" w:rsidP="003B25E7">
      <w:pPr>
        <w:pStyle w:val="Paragraphedeliste"/>
        <w:jc w:val="both"/>
        <w:rPr>
          <w:rFonts w:ascii="Calibri" w:eastAsia="Times New Roman" w:hAnsi="Calibri" w:cs="Calibri"/>
        </w:rPr>
      </w:pPr>
      <w:r>
        <w:rPr>
          <w:rFonts w:ascii="Calibri" w:eastAsia="Times New Roman" w:hAnsi="Calibri" w:cs="Calibri"/>
        </w:rPr>
        <w:lastRenderedPageBreak/>
        <w:t xml:space="preserve">- </w:t>
      </w:r>
      <w:r w:rsidRPr="007625A4">
        <w:rPr>
          <w:rFonts w:ascii="Calibri" w:eastAsia="Times New Roman" w:hAnsi="Calibri" w:cs="Calibri"/>
          <w:b/>
        </w:rPr>
        <w:t>15h</w:t>
      </w:r>
      <w:r>
        <w:rPr>
          <w:rFonts w:ascii="Calibri" w:eastAsia="Times New Roman" w:hAnsi="Calibri" w:cs="Calibri"/>
        </w:rPr>
        <w:t xml:space="preserve"> : </w:t>
      </w:r>
      <w:r w:rsidRPr="0054362C">
        <w:rPr>
          <w:rFonts w:ascii="Calibri" w:eastAsia="Times New Roman" w:hAnsi="Calibri" w:cs="Calibri"/>
        </w:rPr>
        <w:t>Visite théâtralisée "Bouilhet-Flaubert, joyeux bicentenaire les compères !"</w:t>
      </w:r>
      <w:r>
        <w:rPr>
          <w:rFonts w:ascii="Calibri" w:eastAsia="Times New Roman" w:hAnsi="Calibri" w:cs="Calibri"/>
        </w:rPr>
        <w:t xml:space="preserve"> : </w:t>
      </w:r>
    </w:p>
    <w:p w:rsidR="003B25E7" w:rsidRDefault="007625A4" w:rsidP="003B25E7">
      <w:pPr>
        <w:pStyle w:val="Paragraphedeliste"/>
        <w:jc w:val="both"/>
      </w:pPr>
      <w:r w:rsidRPr="007625A4">
        <w:t xml:space="preserve">Une visite théâtralisée pour célébrer l’amitié de Flaubert et de Bouilhet qui vous emmènera sur les lieux emblématiques fréquentés par les deux compères. </w:t>
      </w:r>
    </w:p>
    <w:p w:rsidR="00B16343" w:rsidRDefault="007A505C" w:rsidP="003B25E7">
      <w:pPr>
        <w:pStyle w:val="Paragraphedeliste"/>
        <w:jc w:val="both"/>
        <w:rPr>
          <w:rFonts w:ascii="Calibri" w:eastAsia="Times New Roman" w:hAnsi="Calibri" w:cs="Calibri"/>
        </w:rPr>
      </w:pPr>
      <w:hyperlink r:id="rId21" w:history="1">
        <w:r w:rsidR="003B25E7" w:rsidRPr="007A254C">
          <w:rPr>
            <w:rStyle w:val="Lienhypertexte"/>
            <w:rFonts w:ascii="Calibri" w:eastAsia="Times New Roman" w:hAnsi="Calibri" w:cs="Calibri"/>
          </w:rPr>
          <w:t>https://flaubert21.fr/fr/node/2253</w:t>
        </w:r>
      </w:hyperlink>
      <w:r w:rsidR="005440BE">
        <w:rPr>
          <w:rFonts w:ascii="Calibri" w:eastAsia="Times New Roman" w:hAnsi="Calibri" w:cs="Calibri"/>
        </w:rPr>
        <w:t xml:space="preserve"> </w:t>
      </w:r>
    </w:p>
    <w:p w:rsidR="008A57BE" w:rsidRDefault="005440BE" w:rsidP="003B25E7">
      <w:pPr>
        <w:pStyle w:val="Paragraphedeliste"/>
        <w:jc w:val="both"/>
        <w:rPr>
          <w:rFonts w:ascii="Calibri" w:eastAsia="Times New Roman" w:hAnsi="Calibri" w:cs="Calibri"/>
        </w:rPr>
      </w:pPr>
      <w:r>
        <w:rPr>
          <w:rFonts w:ascii="Calibri" w:eastAsia="Times New Roman" w:hAnsi="Calibri" w:cs="Calibri"/>
        </w:rPr>
        <w:br/>
        <w:t xml:space="preserve">- </w:t>
      </w:r>
      <w:r w:rsidRPr="00652165">
        <w:rPr>
          <w:rFonts w:ascii="Calibri" w:eastAsia="Times New Roman" w:hAnsi="Calibri" w:cs="Calibri"/>
          <w:b/>
        </w:rPr>
        <w:t>16h30 </w:t>
      </w:r>
      <w:r>
        <w:rPr>
          <w:rFonts w:ascii="Calibri" w:eastAsia="Times New Roman" w:hAnsi="Calibri" w:cs="Calibri"/>
        </w:rPr>
        <w:t xml:space="preserve">: </w:t>
      </w:r>
      <w:r w:rsidR="008A57BE" w:rsidRPr="000453EF">
        <w:rPr>
          <w:rFonts w:ascii="Calibri" w:eastAsia="Times New Roman" w:hAnsi="Calibri" w:cs="Calibri"/>
        </w:rPr>
        <w:t xml:space="preserve">Visite commentée de l’exposition </w:t>
      </w:r>
      <w:r w:rsidR="008A57BE">
        <w:rPr>
          <w:rFonts w:ascii="Calibri" w:eastAsia="Times New Roman" w:hAnsi="Calibri" w:cs="Calibri"/>
        </w:rPr>
        <w:t>« D</w:t>
      </w:r>
      <w:r w:rsidR="008A57BE" w:rsidRPr="000453EF">
        <w:rPr>
          <w:rFonts w:ascii="Calibri" w:eastAsia="Times New Roman" w:hAnsi="Calibri" w:cs="Calibri"/>
        </w:rPr>
        <w:t>ans l’Intimité de Flaubert</w:t>
      </w:r>
      <w:r w:rsidR="008A57BE">
        <w:rPr>
          <w:rFonts w:ascii="Calibri" w:eastAsia="Times New Roman" w:hAnsi="Calibri" w:cs="Calibri"/>
        </w:rPr>
        <w:t xml:space="preserve"> » </w:t>
      </w:r>
      <w:r w:rsidR="008A57BE" w:rsidRPr="000453EF">
        <w:rPr>
          <w:rFonts w:ascii="Calibri" w:eastAsia="Times New Roman" w:hAnsi="Calibri" w:cs="Calibri"/>
        </w:rPr>
        <w:t>au Musée Flaubert</w:t>
      </w:r>
      <w:r w:rsidR="008A57BE">
        <w:rPr>
          <w:rFonts w:ascii="Calibri" w:eastAsia="Times New Roman" w:hAnsi="Calibri" w:cs="Calibri"/>
        </w:rPr>
        <w:t xml:space="preserve"> </w:t>
      </w:r>
      <w:r w:rsidR="008A57BE" w:rsidRPr="004868A3">
        <w:rPr>
          <w:rFonts w:ascii="Calibri" w:eastAsia="Times New Roman" w:hAnsi="Calibri" w:cs="Calibri"/>
        </w:rPr>
        <w:t>et d'Histoire de la Médecine</w:t>
      </w:r>
      <w:r w:rsidR="008A57BE">
        <w:rPr>
          <w:rFonts w:ascii="Calibri" w:eastAsia="Times New Roman" w:hAnsi="Calibri" w:cs="Calibri"/>
        </w:rPr>
        <w:t xml:space="preserve"> : </w:t>
      </w:r>
      <w:r w:rsidR="008A57BE" w:rsidRPr="000A1840">
        <w:rPr>
          <w:rFonts w:ascii="Calibri" w:eastAsia="Times New Roman" w:hAnsi="Calibri" w:cs="Calibri"/>
        </w:rPr>
        <w:t>Le musée Flaubert et d'Histoire de la Médecine à Rouen propose une visite commentée de l'exposition dans l'intimité de Flaubert</w:t>
      </w:r>
      <w:r w:rsidR="008A57BE">
        <w:rPr>
          <w:rFonts w:ascii="Calibri" w:eastAsia="Times New Roman" w:hAnsi="Calibri" w:cs="Calibri"/>
        </w:rPr>
        <w:t xml:space="preserve"> </w:t>
      </w:r>
      <w:r w:rsidR="008A57BE" w:rsidRPr="000A1840">
        <w:rPr>
          <w:rFonts w:ascii="Calibri" w:eastAsia="Times New Roman" w:hAnsi="Calibri" w:cs="Calibri"/>
        </w:rPr>
        <w:t>d'une durée d'1h. « Dans l’intimité de Gustave Flaubert » est une exposition biographique et iconographique qui a pour but de rendre plus familiers l’image et l’univers familial de l’écrivain.</w:t>
      </w:r>
    </w:p>
    <w:p w:rsidR="005440BE" w:rsidRDefault="007A505C" w:rsidP="003B25E7">
      <w:pPr>
        <w:pStyle w:val="Paragraphedeliste"/>
        <w:jc w:val="both"/>
        <w:rPr>
          <w:rStyle w:val="Lienhypertexte"/>
          <w:rFonts w:ascii="Calibri" w:eastAsia="Times New Roman" w:hAnsi="Calibri" w:cs="Calibri"/>
        </w:rPr>
      </w:pPr>
      <w:hyperlink r:id="rId22" w:history="1">
        <w:r w:rsidR="005440BE" w:rsidRPr="00860C6D">
          <w:rPr>
            <w:rStyle w:val="Lienhypertexte"/>
            <w:rFonts w:ascii="Calibri" w:eastAsia="Times New Roman" w:hAnsi="Calibri" w:cs="Calibri"/>
          </w:rPr>
          <w:t>http://flaubert21.fr/fr/node/1605</w:t>
        </w:r>
      </w:hyperlink>
    </w:p>
    <w:p w:rsidR="00B16343" w:rsidRDefault="00B16343" w:rsidP="003B25E7">
      <w:pPr>
        <w:pStyle w:val="Paragraphedeliste"/>
        <w:jc w:val="both"/>
        <w:rPr>
          <w:rFonts w:ascii="Calibri" w:eastAsia="Times New Roman" w:hAnsi="Calibri" w:cs="Calibri"/>
        </w:rPr>
      </w:pPr>
    </w:p>
    <w:p w:rsidR="009204AC" w:rsidRDefault="005440BE" w:rsidP="003B25E7">
      <w:pPr>
        <w:pStyle w:val="Paragraphedeliste"/>
        <w:jc w:val="both"/>
        <w:rPr>
          <w:rFonts w:ascii="Calibri" w:eastAsia="Times New Roman" w:hAnsi="Calibri" w:cs="Calibri"/>
        </w:rPr>
      </w:pPr>
      <w:r w:rsidRPr="000453EF">
        <w:rPr>
          <w:rFonts w:ascii="Calibri" w:eastAsia="Times New Roman" w:hAnsi="Calibri" w:cs="Calibri"/>
        </w:rPr>
        <w:t xml:space="preserve">- </w:t>
      </w:r>
      <w:r w:rsidRPr="009204AC">
        <w:rPr>
          <w:rFonts w:ascii="Calibri" w:eastAsia="Times New Roman" w:hAnsi="Calibri" w:cs="Calibri"/>
          <w:b/>
        </w:rPr>
        <w:t>17h</w:t>
      </w:r>
      <w:r w:rsidRPr="000453EF">
        <w:rPr>
          <w:rFonts w:ascii="Calibri" w:eastAsia="Times New Roman" w:hAnsi="Calibri" w:cs="Calibri"/>
        </w:rPr>
        <w:t> : Spectacle Emma B. à Darnétal</w:t>
      </w:r>
      <w:r w:rsidR="009204AC">
        <w:rPr>
          <w:rFonts w:ascii="Calibri" w:eastAsia="Times New Roman" w:hAnsi="Calibri" w:cs="Calibri"/>
        </w:rPr>
        <w:t> :</w:t>
      </w:r>
      <w:r w:rsidR="009204AC" w:rsidRPr="009204AC">
        <w:t xml:space="preserve"> </w:t>
      </w:r>
      <w:r w:rsidR="009204AC" w:rsidRPr="009204AC">
        <w:rPr>
          <w:rFonts w:ascii="Calibri" w:eastAsia="Times New Roman" w:hAnsi="Calibri" w:cs="Calibri"/>
        </w:rPr>
        <w:t>Une troupe de 40 acteurs amateurs, un accompagnement professionnel, François Généreux, metteur en scène de la Littoralité Francophone vous invitent à une mise en lecture de l'oeuvre de Gustave Flaubert, Madame Bovary.</w:t>
      </w:r>
    </w:p>
    <w:p w:rsidR="009204AC" w:rsidRDefault="005440BE" w:rsidP="003B25E7">
      <w:pPr>
        <w:pStyle w:val="Paragraphedeliste"/>
        <w:jc w:val="both"/>
        <w:rPr>
          <w:rStyle w:val="Lienhypertexte"/>
          <w:rFonts w:ascii="Calibri" w:eastAsia="Times New Roman" w:hAnsi="Calibri" w:cs="Calibri"/>
        </w:rPr>
      </w:pPr>
      <w:r>
        <w:rPr>
          <w:rFonts w:ascii="Calibri" w:eastAsia="Times New Roman" w:hAnsi="Calibri" w:cs="Calibri"/>
        </w:rPr>
        <w:t xml:space="preserve"> </w:t>
      </w:r>
      <w:hyperlink r:id="rId23" w:history="1">
        <w:r w:rsidRPr="00474508">
          <w:rPr>
            <w:rStyle w:val="Lienhypertexte"/>
            <w:rFonts w:ascii="Calibri" w:eastAsia="Times New Roman" w:hAnsi="Calibri" w:cs="Calibri"/>
          </w:rPr>
          <w:t>http://flaubert21.fr/fr/node/1367</w:t>
        </w:r>
      </w:hyperlink>
    </w:p>
    <w:p w:rsidR="003B25E7" w:rsidRDefault="005440BE" w:rsidP="003B25E7">
      <w:pPr>
        <w:pStyle w:val="Paragraphedeliste"/>
        <w:jc w:val="both"/>
      </w:pPr>
      <w:r>
        <w:rPr>
          <w:rFonts w:ascii="Calibri" w:eastAsia="Times New Roman" w:hAnsi="Calibri" w:cs="Calibri"/>
        </w:rPr>
        <w:br/>
        <w:t xml:space="preserve">- </w:t>
      </w:r>
      <w:r w:rsidRPr="009204AC">
        <w:rPr>
          <w:rFonts w:ascii="Calibri" w:eastAsia="Times New Roman" w:hAnsi="Calibri" w:cs="Calibri"/>
          <w:b/>
        </w:rPr>
        <w:t>17h30</w:t>
      </w:r>
      <w:r w:rsidRPr="000453EF">
        <w:rPr>
          <w:rFonts w:ascii="Calibri" w:eastAsia="Times New Roman" w:hAnsi="Calibri" w:cs="Calibri"/>
        </w:rPr>
        <w:t> : Spectacle Flaubert et la musique à Trouville-sur-Mer</w:t>
      </w:r>
      <w:r w:rsidR="009204AC">
        <w:rPr>
          <w:rFonts w:ascii="Calibri" w:eastAsia="Times New Roman" w:hAnsi="Calibri" w:cs="Calibri"/>
        </w:rPr>
        <w:t> :</w:t>
      </w:r>
      <w:r w:rsidR="009204AC" w:rsidRPr="009204AC">
        <w:t xml:space="preserve"> </w:t>
      </w:r>
      <w:r w:rsidR="009204AC" w:rsidRPr="009204AC">
        <w:rPr>
          <w:rFonts w:ascii="Calibri" w:eastAsia="Times New Roman" w:hAnsi="Calibri" w:cs="Calibri"/>
        </w:rPr>
        <w:t xml:space="preserve">Une </w:t>
      </w:r>
      <w:r w:rsidR="009204AC" w:rsidRPr="009204AC">
        <w:rPr>
          <w:rFonts w:ascii="Calibri" w:eastAsia="Times New Roman" w:hAnsi="Calibri" w:cs="Calibri"/>
        </w:rPr>
        <w:lastRenderedPageBreak/>
        <w:t>pianiste, une violoniste, un comédien et un designer sonore ont façonné un voyage imaginaire avec un Flaubert exubérant contant au travers de son œuvre ce qui le lie à la musique. Des extraits de lettres ou d’ouvrages divers, mêlés à quelques propos réinventés, le tout paré d’ambiances et d’effets sonores sont les didascalies d’un propos essentiel, celui de la musique.</w:t>
      </w:r>
      <w:r w:rsidRPr="000453EF">
        <w:t xml:space="preserve"> </w:t>
      </w:r>
    </w:p>
    <w:p w:rsidR="009204AC" w:rsidRDefault="007A505C" w:rsidP="003B25E7">
      <w:pPr>
        <w:pStyle w:val="Paragraphedeliste"/>
        <w:jc w:val="both"/>
        <w:rPr>
          <w:rStyle w:val="Lienhypertexte"/>
          <w:rFonts w:ascii="Calibri" w:eastAsia="Times New Roman" w:hAnsi="Calibri" w:cs="Calibri"/>
        </w:rPr>
      </w:pPr>
      <w:hyperlink r:id="rId24" w:history="1">
        <w:r w:rsidR="003B25E7" w:rsidRPr="007A254C">
          <w:rPr>
            <w:rStyle w:val="Lienhypertexte"/>
            <w:rFonts w:ascii="Calibri" w:eastAsia="Times New Roman" w:hAnsi="Calibri" w:cs="Calibri"/>
          </w:rPr>
          <w:t>http://flaubert21.fr/fr/node/1625</w:t>
        </w:r>
      </w:hyperlink>
    </w:p>
    <w:p w:rsidR="005440BE" w:rsidRDefault="005440BE" w:rsidP="003B25E7">
      <w:pPr>
        <w:pStyle w:val="Paragraphedeliste"/>
        <w:jc w:val="both"/>
        <w:rPr>
          <w:rFonts w:ascii="Calibri" w:eastAsia="Times New Roman" w:hAnsi="Calibri" w:cs="Calibri"/>
          <w:b/>
          <w:color w:val="FF0000"/>
        </w:rPr>
      </w:pPr>
      <w:r>
        <w:rPr>
          <w:rFonts w:ascii="Calibri" w:eastAsia="Times New Roman" w:hAnsi="Calibri" w:cs="Calibri"/>
        </w:rPr>
        <w:br/>
      </w:r>
      <w:r w:rsidRPr="00DE5C8E">
        <w:rPr>
          <w:rFonts w:ascii="Calibri" w:eastAsia="Times New Roman" w:hAnsi="Calibri" w:cs="Calibri"/>
          <w:b/>
          <w:color w:val="FF0000"/>
        </w:rPr>
        <w:t>Le lundi 13 décembre </w:t>
      </w:r>
      <w:r>
        <w:rPr>
          <w:rFonts w:ascii="Calibri" w:eastAsia="Times New Roman" w:hAnsi="Calibri" w:cs="Calibri"/>
          <w:b/>
          <w:color w:val="FF0000"/>
        </w:rPr>
        <w:t>2021</w:t>
      </w:r>
      <w:r w:rsidR="0027292D">
        <w:rPr>
          <w:rFonts w:ascii="Calibri" w:eastAsia="Times New Roman" w:hAnsi="Calibri" w:cs="Calibri"/>
          <w:b/>
          <w:color w:val="FF0000"/>
        </w:rPr>
        <w:t> :</w:t>
      </w:r>
    </w:p>
    <w:p w:rsidR="0027292D" w:rsidRDefault="0027292D" w:rsidP="003B25E7">
      <w:pPr>
        <w:pStyle w:val="Paragraphedeliste"/>
        <w:jc w:val="both"/>
        <w:rPr>
          <w:rFonts w:ascii="Calibri" w:eastAsia="Times New Roman" w:hAnsi="Calibri" w:cs="Calibri"/>
        </w:rPr>
      </w:pPr>
    </w:p>
    <w:p w:rsidR="00D73157" w:rsidRDefault="003B25E7" w:rsidP="003B25E7">
      <w:pPr>
        <w:pStyle w:val="Paragraphedeliste"/>
        <w:jc w:val="both"/>
        <w:rPr>
          <w:rFonts w:ascii="Calibri" w:eastAsia="Times New Roman" w:hAnsi="Calibri" w:cs="Calibri"/>
        </w:rPr>
      </w:pPr>
      <w:r>
        <w:rPr>
          <w:rFonts w:ascii="Calibri" w:eastAsia="Times New Roman" w:hAnsi="Calibri" w:cs="Calibri"/>
        </w:rPr>
        <w:t xml:space="preserve">- </w:t>
      </w:r>
      <w:r w:rsidR="00D73157" w:rsidRPr="002B5515">
        <w:rPr>
          <w:rFonts w:ascii="Calibri" w:eastAsia="Times New Roman" w:hAnsi="Calibri" w:cs="Calibri"/>
          <w:b/>
        </w:rPr>
        <w:t>"Flaubert, c'est...</w:t>
      </w:r>
      <w:r w:rsidR="00D73157" w:rsidRPr="00D73157">
        <w:rPr>
          <w:rFonts w:ascii="Calibri" w:eastAsia="Times New Roman" w:hAnsi="Calibri" w:cs="Calibri"/>
        </w:rPr>
        <w:t xml:space="preserve"> " Une exposition sur les grilles du Département de la Seine-Maritime</w:t>
      </w:r>
      <w:r w:rsidR="00D73157">
        <w:rPr>
          <w:rFonts w:ascii="Calibri" w:eastAsia="Times New Roman" w:hAnsi="Calibri" w:cs="Calibri"/>
        </w:rPr>
        <w:t> :</w:t>
      </w:r>
    </w:p>
    <w:p w:rsidR="00D73157" w:rsidRDefault="00D73157" w:rsidP="003B25E7">
      <w:pPr>
        <w:pStyle w:val="Paragraphedeliste"/>
        <w:jc w:val="both"/>
        <w:rPr>
          <w:rFonts w:ascii="Calibri" w:eastAsia="Times New Roman" w:hAnsi="Calibri" w:cs="Calibri"/>
        </w:rPr>
      </w:pPr>
      <w:r w:rsidRPr="00D73157">
        <w:rPr>
          <w:rFonts w:ascii="Calibri" w:eastAsia="Times New Roman" w:hAnsi="Calibri" w:cs="Calibri"/>
        </w:rPr>
        <w:t>Le Département de la Seine-Maritime clôt son année d’hommage à Gustave Flaubert "Flaubert, encré en Seine-Maritime" avec une exposition rétrospective présentée sur les grilles de l’Hôtel du Département, quai Jean Moulin, à Rouen, du 13 décembre au 31 janvier et intitulée Flaubert c’est…, clin d’œil à la célèbre et supposée citation : « Madame Bovary, c’est moi » !</w:t>
      </w:r>
    </w:p>
    <w:p w:rsidR="00D73157" w:rsidRDefault="007A505C" w:rsidP="003B25E7">
      <w:pPr>
        <w:pStyle w:val="Paragraphedeliste"/>
        <w:jc w:val="both"/>
        <w:rPr>
          <w:rFonts w:ascii="Calibri" w:eastAsia="Times New Roman" w:hAnsi="Calibri" w:cs="Calibri"/>
        </w:rPr>
      </w:pPr>
      <w:hyperlink r:id="rId25" w:history="1">
        <w:r w:rsidR="00D73157" w:rsidRPr="007A254C">
          <w:rPr>
            <w:rStyle w:val="Lienhypertexte"/>
            <w:rFonts w:ascii="Calibri" w:eastAsia="Times New Roman" w:hAnsi="Calibri" w:cs="Calibri"/>
          </w:rPr>
          <w:t>https://flaubert21.fr/fr/node/2294</w:t>
        </w:r>
      </w:hyperlink>
    </w:p>
    <w:p w:rsidR="00D73157" w:rsidRDefault="00D73157" w:rsidP="003B25E7">
      <w:pPr>
        <w:pStyle w:val="Paragraphedeliste"/>
        <w:jc w:val="both"/>
        <w:rPr>
          <w:rFonts w:ascii="Calibri" w:eastAsia="Times New Roman" w:hAnsi="Calibri" w:cs="Calibri"/>
        </w:rPr>
      </w:pPr>
    </w:p>
    <w:p w:rsidR="00DB2BA3" w:rsidRDefault="003B25E7" w:rsidP="003B25E7">
      <w:pPr>
        <w:pStyle w:val="Paragraphedeliste"/>
        <w:jc w:val="both"/>
        <w:rPr>
          <w:rFonts w:ascii="Calibri" w:eastAsia="Times New Roman" w:hAnsi="Calibri" w:cs="Calibri"/>
        </w:rPr>
      </w:pPr>
      <w:r>
        <w:rPr>
          <w:rFonts w:ascii="Calibri" w:eastAsia="Times New Roman" w:hAnsi="Calibri" w:cs="Calibri"/>
          <w:b/>
        </w:rPr>
        <w:t xml:space="preserve">- </w:t>
      </w:r>
      <w:r w:rsidR="00DB2BA3" w:rsidRPr="002B5515">
        <w:rPr>
          <w:rFonts w:ascii="Calibri" w:eastAsia="Times New Roman" w:hAnsi="Calibri" w:cs="Calibri"/>
          <w:b/>
        </w:rPr>
        <w:t>9h</w:t>
      </w:r>
      <w:r w:rsidR="002B5515" w:rsidRPr="002B5515">
        <w:rPr>
          <w:rFonts w:ascii="Calibri" w:eastAsia="Times New Roman" w:hAnsi="Calibri" w:cs="Calibri"/>
          <w:b/>
        </w:rPr>
        <w:t>00</w:t>
      </w:r>
      <w:r w:rsidR="00DB2BA3" w:rsidRPr="002B5515">
        <w:rPr>
          <w:rFonts w:ascii="Calibri" w:eastAsia="Times New Roman" w:hAnsi="Calibri" w:cs="Calibri"/>
        </w:rPr>
        <w:t>:</w:t>
      </w:r>
      <w:r w:rsidR="00DB2BA3">
        <w:rPr>
          <w:rFonts w:ascii="Calibri" w:eastAsia="Times New Roman" w:hAnsi="Calibri" w:cs="Calibri"/>
        </w:rPr>
        <w:t xml:space="preserve"> Diffusion de « J’aime pas Flaubert » sur France 3 Normandie: </w:t>
      </w:r>
      <w:r w:rsidR="00DB2BA3" w:rsidRPr="00DB2BA3">
        <w:rPr>
          <w:rFonts w:ascii="Calibri" w:eastAsia="Times New Roman" w:hAnsi="Calibri" w:cs="Calibri"/>
        </w:rPr>
        <w:t xml:space="preserve">Co-produit par France 3 Normandie et Scotto productions, ce documentaire de 52 minutes est réalisé par Christian Clères. Il a été tourné </w:t>
      </w:r>
      <w:r w:rsidR="00DB2BA3" w:rsidRPr="00DB2BA3">
        <w:rPr>
          <w:rFonts w:ascii="Calibri" w:eastAsia="Times New Roman" w:hAnsi="Calibri" w:cs="Calibri"/>
        </w:rPr>
        <w:lastRenderedPageBreak/>
        <w:t>en juin 2020 à Rouen et Croisset, dans les décors de la vie de Flaubert, en partenariat avec Normandie Images et le Centre national du cinéma (CNC).</w:t>
      </w:r>
    </w:p>
    <w:p w:rsidR="00DB2BA3" w:rsidRDefault="007A505C" w:rsidP="003B25E7">
      <w:pPr>
        <w:pStyle w:val="Paragraphedeliste"/>
        <w:jc w:val="both"/>
        <w:rPr>
          <w:rFonts w:ascii="Calibri" w:eastAsia="Times New Roman" w:hAnsi="Calibri" w:cs="Calibri"/>
        </w:rPr>
      </w:pPr>
      <w:hyperlink r:id="rId26" w:history="1">
        <w:r w:rsidR="00DB2BA3" w:rsidRPr="007A254C">
          <w:rPr>
            <w:rStyle w:val="Lienhypertexte"/>
            <w:rFonts w:ascii="Calibri" w:eastAsia="Times New Roman" w:hAnsi="Calibri" w:cs="Calibri"/>
          </w:rPr>
          <w:t>https://flaubert21.fr/fr/node/1047</w:t>
        </w:r>
      </w:hyperlink>
    </w:p>
    <w:p w:rsidR="00DB2BA3" w:rsidRDefault="00DB2BA3" w:rsidP="003B25E7">
      <w:pPr>
        <w:pStyle w:val="Paragraphedeliste"/>
        <w:jc w:val="both"/>
        <w:rPr>
          <w:rFonts w:ascii="Calibri" w:eastAsia="Times New Roman" w:hAnsi="Calibri" w:cs="Calibri"/>
        </w:rPr>
      </w:pPr>
    </w:p>
    <w:p w:rsidR="0027292D" w:rsidRDefault="003B25E7" w:rsidP="003B25E7">
      <w:pPr>
        <w:pStyle w:val="Paragraphedeliste"/>
        <w:jc w:val="both"/>
        <w:rPr>
          <w:rFonts w:ascii="Calibri" w:eastAsia="Times New Roman" w:hAnsi="Calibri" w:cs="Calibri"/>
        </w:rPr>
      </w:pPr>
      <w:r>
        <w:rPr>
          <w:rFonts w:ascii="Calibri" w:eastAsia="Times New Roman" w:hAnsi="Calibri" w:cs="Calibri"/>
          <w:b/>
        </w:rPr>
        <w:t xml:space="preserve">- </w:t>
      </w:r>
      <w:r w:rsidR="009A21C0" w:rsidRPr="00997415">
        <w:rPr>
          <w:rFonts w:ascii="Calibri" w:eastAsia="Times New Roman" w:hAnsi="Calibri" w:cs="Calibri"/>
          <w:b/>
        </w:rPr>
        <w:t>21</w:t>
      </w:r>
      <w:r w:rsidR="00997415" w:rsidRPr="00997415">
        <w:rPr>
          <w:rFonts w:ascii="Calibri" w:eastAsia="Times New Roman" w:hAnsi="Calibri" w:cs="Calibri"/>
          <w:b/>
        </w:rPr>
        <w:t>h05</w:t>
      </w:r>
      <w:r w:rsidR="00997415">
        <w:rPr>
          <w:rFonts w:ascii="Calibri" w:eastAsia="Times New Roman" w:hAnsi="Calibri" w:cs="Calibri"/>
        </w:rPr>
        <w:t> :</w:t>
      </w:r>
      <w:r w:rsidR="00997415" w:rsidRPr="00997415">
        <w:t xml:space="preserve"> </w:t>
      </w:r>
      <w:r w:rsidR="00985862">
        <w:t xml:space="preserve">Diffusion de </w:t>
      </w:r>
      <w:r w:rsidR="00997415">
        <w:t>« </w:t>
      </w:r>
      <w:r w:rsidR="00997415" w:rsidRPr="00997415">
        <w:rPr>
          <w:rFonts w:ascii="Calibri" w:eastAsia="Times New Roman" w:hAnsi="Calibri" w:cs="Calibri"/>
        </w:rPr>
        <w:t>Emma Bovary</w:t>
      </w:r>
      <w:r w:rsidR="00997415">
        <w:rPr>
          <w:rFonts w:ascii="Calibri" w:eastAsia="Times New Roman" w:hAnsi="Calibri" w:cs="Calibri"/>
        </w:rPr>
        <w:t> »</w:t>
      </w:r>
      <w:r w:rsidR="00997415" w:rsidRPr="00997415">
        <w:rPr>
          <w:rFonts w:ascii="Calibri" w:eastAsia="Times New Roman" w:hAnsi="Calibri" w:cs="Calibri"/>
        </w:rPr>
        <w:t xml:space="preserve">, adaptation du roman de Gustave Flaubert </w:t>
      </w:r>
      <w:r w:rsidR="00985862">
        <w:rPr>
          <w:rFonts w:ascii="Calibri" w:eastAsia="Times New Roman" w:hAnsi="Calibri" w:cs="Calibri"/>
        </w:rPr>
        <w:t xml:space="preserve">sur </w:t>
      </w:r>
    </w:p>
    <w:p w:rsidR="00DB2BA3" w:rsidRDefault="00997415" w:rsidP="003B25E7">
      <w:pPr>
        <w:pStyle w:val="Paragraphedeliste"/>
        <w:jc w:val="both"/>
        <w:rPr>
          <w:rFonts w:ascii="Calibri" w:eastAsia="Times New Roman" w:hAnsi="Calibri" w:cs="Calibri"/>
        </w:rPr>
      </w:pPr>
      <w:r w:rsidRPr="00997415">
        <w:rPr>
          <w:rFonts w:ascii="Calibri" w:eastAsia="Times New Roman" w:hAnsi="Calibri" w:cs="Calibri"/>
        </w:rPr>
        <w:t>France 2</w:t>
      </w:r>
      <w:r>
        <w:rPr>
          <w:rFonts w:ascii="Calibri" w:eastAsia="Times New Roman" w:hAnsi="Calibri" w:cs="Calibri"/>
        </w:rPr>
        <w:t> :</w:t>
      </w:r>
    </w:p>
    <w:p w:rsidR="00997415" w:rsidRDefault="00997415" w:rsidP="003B25E7">
      <w:pPr>
        <w:pStyle w:val="Paragraphedeliste"/>
        <w:jc w:val="both"/>
        <w:rPr>
          <w:rFonts w:ascii="Calibri" w:eastAsia="Times New Roman" w:hAnsi="Calibri" w:cs="Calibri"/>
        </w:rPr>
      </w:pPr>
      <w:r w:rsidRPr="00997415">
        <w:rPr>
          <w:rFonts w:ascii="Calibri" w:eastAsia="Times New Roman" w:hAnsi="Calibri" w:cs="Calibri"/>
        </w:rPr>
        <w:t>France Télévisions, partenaire officiel de Flaubert 21, diffuse ce jour, à 21h05 sur France 2, une adaptation du roman de Gustave Flaubert, Madame Bovary. La fiction éponyme, réalisée par Didier Bivel, prend comme point de départ le procès intenté en 1857 à l'écrivain pour outrage à la morale publique et religieuse.</w:t>
      </w:r>
    </w:p>
    <w:p w:rsidR="00997415" w:rsidRDefault="007A505C" w:rsidP="003B25E7">
      <w:pPr>
        <w:pStyle w:val="Paragraphedeliste"/>
        <w:jc w:val="both"/>
        <w:rPr>
          <w:rFonts w:ascii="Calibri" w:eastAsia="Times New Roman" w:hAnsi="Calibri" w:cs="Calibri"/>
        </w:rPr>
      </w:pPr>
      <w:hyperlink r:id="rId27" w:history="1">
        <w:r w:rsidR="00997415" w:rsidRPr="007A254C">
          <w:rPr>
            <w:rStyle w:val="Lienhypertexte"/>
            <w:rFonts w:ascii="Calibri" w:eastAsia="Times New Roman" w:hAnsi="Calibri" w:cs="Calibri"/>
          </w:rPr>
          <w:t>https://flaubert21.fr/fr/node/2301</w:t>
        </w:r>
      </w:hyperlink>
    </w:p>
    <w:p w:rsidR="003B25E7" w:rsidRDefault="003B25E7" w:rsidP="003B25E7">
      <w:pPr>
        <w:pStyle w:val="Paragraphedeliste"/>
        <w:jc w:val="both"/>
        <w:rPr>
          <w:rFonts w:ascii="Calibri" w:eastAsia="Times New Roman" w:hAnsi="Calibri" w:cs="Calibri"/>
        </w:rPr>
      </w:pPr>
      <w:r>
        <w:rPr>
          <w:rFonts w:ascii="Calibri" w:eastAsia="Times New Roman" w:hAnsi="Calibri" w:cs="Calibri"/>
          <w:b/>
        </w:rPr>
        <w:t xml:space="preserve">- </w:t>
      </w:r>
      <w:r w:rsidRPr="00997415">
        <w:rPr>
          <w:rFonts w:ascii="Calibri" w:eastAsia="Times New Roman" w:hAnsi="Calibri" w:cs="Calibri"/>
          <w:b/>
        </w:rPr>
        <w:t>2</w:t>
      </w:r>
      <w:r>
        <w:rPr>
          <w:rFonts w:ascii="Calibri" w:eastAsia="Times New Roman" w:hAnsi="Calibri" w:cs="Calibri"/>
          <w:b/>
        </w:rPr>
        <w:t>3h</w:t>
      </w:r>
      <w:r>
        <w:rPr>
          <w:rFonts w:ascii="Calibri" w:eastAsia="Times New Roman" w:hAnsi="Calibri" w:cs="Calibri"/>
        </w:rPr>
        <w:t> :</w:t>
      </w:r>
      <w:r w:rsidRPr="00997415">
        <w:t xml:space="preserve"> </w:t>
      </w:r>
      <w:r>
        <w:t>Diffusion de « </w:t>
      </w:r>
      <w:r>
        <w:rPr>
          <w:rFonts w:ascii="Calibri" w:eastAsia="Times New Roman" w:hAnsi="Calibri" w:cs="Calibri"/>
        </w:rPr>
        <w:t>L’affaire</w:t>
      </w:r>
      <w:r w:rsidRPr="00997415">
        <w:rPr>
          <w:rFonts w:ascii="Calibri" w:eastAsia="Times New Roman" w:hAnsi="Calibri" w:cs="Calibri"/>
        </w:rPr>
        <w:t xml:space="preserve"> Bovary</w:t>
      </w:r>
      <w:r>
        <w:rPr>
          <w:rFonts w:ascii="Calibri" w:eastAsia="Times New Roman" w:hAnsi="Calibri" w:cs="Calibri"/>
        </w:rPr>
        <w:t> »</w:t>
      </w:r>
      <w:r w:rsidRPr="00997415">
        <w:rPr>
          <w:rFonts w:ascii="Calibri" w:eastAsia="Times New Roman" w:hAnsi="Calibri" w:cs="Calibri"/>
        </w:rPr>
        <w:t xml:space="preserve">, </w:t>
      </w:r>
      <w:r>
        <w:rPr>
          <w:rFonts w:ascii="Calibri" w:eastAsia="Times New Roman" w:hAnsi="Calibri" w:cs="Calibri"/>
        </w:rPr>
        <w:t>sur France 3 Normandie :</w:t>
      </w:r>
    </w:p>
    <w:p w:rsidR="003B25E7" w:rsidRDefault="003B25E7" w:rsidP="003B25E7">
      <w:pPr>
        <w:pStyle w:val="Paragraphedeliste"/>
        <w:jc w:val="both"/>
        <w:rPr>
          <w:rFonts w:ascii="Calibri" w:eastAsia="Times New Roman" w:hAnsi="Calibri" w:cs="Calibri"/>
        </w:rPr>
      </w:pPr>
      <w:r w:rsidRPr="003B25E7">
        <w:rPr>
          <w:rFonts w:ascii="Calibri" w:eastAsia="Times New Roman" w:hAnsi="Calibri" w:cs="Calibri"/>
        </w:rPr>
        <w:t>Keren production et France 3 Normandie Rouen présentent un documentaire de 52 minutes, "l'Affaire Bovary" de Stéphane Miquel et Alban Vian. Il sera diffusé le lundi 13 décembre 2021 à 23h00 dans la case « La France en vrai » sur France 3 Normandie.</w:t>
      </w:r>
    </w:p>
    <w:p w:rsidR="005440BE" w:rsidRPr="003B25E7" w:rsidRDefault="007A505C" w:rsidP="003B25E7">
      <w:pPr>
        <w:pStyle w:val="Paragraphedeliste"/>
        <w:jc w:val="both"/>
        <w:rPr>
          <w:rFonts w:ascii="Calibri" w:eastAsia="Times New Roman" w:hAnsi="Calibri" w:cs="Calibri"/>
        </w:rPr>
      </w:pPr>
      <w:hyperlink r:id="rId28" w:history="1">
        <w:r w:rsidR="003B25E7" w:rsidRPr="007A254C">
          <w:rPr>
            <w:rStyle w:val="Lienhypertexte"/>
            <w:rFonts w:ascii="Calibri" w:eastAsia="Times New Roman" w:hAnsi="Calibri" w:cs="Calibri"/>
          </w:rPr>
          <w:t>https://flaubert21.fr/fr/node/2255</w:t>
        </w:r>
      </w:hyperlink>
    </w:p>
    <w:sectPr w:rsidR="005440BE" w:rsidRPr="003B25E7">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05C" w:rsidRDefault="007A505C" w:rsidP="00BB7826">
      <w:pPr>
        <w:spacing w:after="0" w:line="240" w:lineRule="auto"/>
      </w:pPr>
      <w:r>
        <w:separator/>
      </w:r>
    </w:p>
  </w:endnote>
  <w:endnote w:type="continuationSeparator" w:id="0">
    <w:p w:rsidR="007A505C" w:rsidRDefault="007A505C" w:rsidP="00BB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935173"/>
      <w:docPartObj>
        <w:docPartGallery w:val="Page Numbers (Bottom of Page)"/>
        <w:docPartUnique/>
      </w:docPartObj>
    </w:sdtPr>
    <w:sdtEndPr/>
    <w:sdtContent>
      <w:p w:rsidR="00BB7826" w:rsidRDefault="00BB7826">
        <w:pPr>
          <w:pStyle w:val="Pieddepage"/>
          <w:jc w:val="right"/>
        </w:pPr>
        <w:r>
          <w:fldChar w:fldCharType="begin"/>
        </w:r>
        <w:r>
          <w:instrText>PAGE   \* MERGEFORMAT</w:instrText>
        </w:r>
        <w:r>
          <w:fldChar w:fldCharType="separate"/>
        </w:r>
        <w:r w:rsidR="00253FC1">
          <w:rPr>
            <w:noProof/>
          </w:rPr>
          <w:t>1</w:t>
        </w:r>
        <w:r>
          <w:fldChar w:fldCharType="end"/>
        </w:r>
      </w:p>
    </w:sdtContent>
  </w:sdt>
  <w:p w:rsidR="00BB7826" w:rsidRDefault="00BB78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05C" w:rsidRDefault="007A505C" w:rsidP="00BB7826">
      <w:pPr>
        <w:spacing w:after="0" w:line="240" w:lineRule="auto"/>
      </w:pPr>
      <w:r>
        <w:separator/>
      </w:r>
    </w:p>
  </w:footnote>
  <w:footnote w:type="continuationSeparator" w:id="0">
    <w:p w:rsidR="007A505C" w:rsidRDefault="007A505C" w:rsidP="00BB7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3821"/>
    <w:multiLevelType w:val="hybridMultilevel"/>
    <w:tmpl w:val="C7081DA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4C2456E3"/>
    <w:multiLevelType w:val="hybridMultilevel"/>
    <w:tmpl w:val="E318A898"/>
    <w:lvl w:ilvl="0" w:tplc="3A22815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A062C7A"/>
    <w:multiLevelType w:val="hybridMultilevel"/>
    <w:tmpl w:val="28303682"/>
    <w:lvl w:ilvl="0" w:tplc="DDCEA91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BE"/>
    <w:rsid w:val="000A1840"/>
    <w:rsid w:val="00112D52"/>
    <w:rsid w:val="0012274D"/>
    <w:rsid w:val="00130034"/>
    <w:rsid w:val="00200288"/>
    <w:rsid w:val="00253FC1"/>
    <w:rsid w:val="0027292D"/>
    <w:rsid w:val="00292E5A"/>
    <w:rsid w:val="002B5515"/>
    <w:rsid w:val="00303AD5"/>
    <w:rsid w:val="003B25E7"/>
    <w:rsid w:val="0052088C"/>
    <w:rsid w:val="005440BE"/>
    <w:rsid w:val="00544F57"/>
    <w:rsid w:val="00565A5A"/>
    <w:rsid w:val="005C1271"/>
    <w:rsid w:val="00620196"/>
    <w:rsid w:val="00652165"/>
    <w:rsid w:val="007625A4"/>
    <w:rsid w:val="007A505C"/>
    <w:rsid w:val="00825747"/>
    <w:rsid w:val="008A57BE"/>
    <w:rsid w:val="008B3B56"/>
    <w:rsid w:val="00906C8E"/>
    <w:rsid w:val="009204AC"/>
    <w:rsid w:val="00932AB9"/>
    <w:rsid w:val="009558B0"/>
    <w:rsid w:val="00973C24"/>
    <w:rsid w:val="00985862"/>
    <w:rsid w:val="00997415"/>
    <w:rsid w:val="009A21C0"/>
    <w:rsid w:val="009D0F43"/>
    <w:rsid w:val="00A91158"/>
    <w:rsid w:val="00AA32D4"/>
    <w:rsid w:val="00B16343"/>
    <w:rsid w:val="00BB7826"/>
    <w:rsid w:val="00C26C1C"/>
    <w:rsid w:val="00CA47CC"/>
    <w:rsid w:val="00D73157"/>
    <w:rsid w:val="00DB2BA3"/>
    <w:rsid w:val="00EA557D"/>
    <w:rsid w:val="00EB5E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02970-E98B-49DA-AA83-9CC65F3F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40BE"/>
    <w:pPr>
      <w:ind w:left="720"/>
      <w:contextualSpacing/>
    </w:pPr>
  </w:style>
  <w:style w:type="character" w:styleId="Lienhypertexte">
    <w:name w:val="Hyperlink"/>
    <w:basedOn w:val="Policepardfaut"/>
    <w:uiPriority w:val="99"/>
    <w:unhideWhenUsed/>
    <w:rsid w:val="005440BE"/>
    <w:rPr>
      <w:color w:val="0563C1" w:themeColor="hyperlink"/>
      <w:u w:val="single"/>
    </w:rPr>
  </w:style>
  <w:style w:type="character" w:customStyle="1" w:styleId="UnresolvedMention">
    <w:name w:val="Unresolved Mention"/>
    <w:basedOn w:val="Policepardfaut"/>
    <w:uiPriority w:val="99"/>
    <w:semiHidden/>
    <w:unhideWhenUsed/>
    <w:rsid w:val="00292E5A"/>
    <w:rPr>
      <w:color w:val="605E5C"/>
      <w:shd w:val="clear" w:color="auto" w:fill="E1DFDD"/>
    </w:rPr>
  </w:style>
  <w:style w:type="paragraph" w:styleId="En-tte">
    <w:name w:val="header"/>
    <w:basedOn w:val="Normal"/>
    <w:link w:val="En-tteCar"/>
    <w:uiPriority w:val="99"/>
    <w:unhideWhenUsed/>
    <w:rsid w:val="00BB7826"/>
    <w:pPr>
      <w:tabs>
        <w:tab w:val="center" w:pos="4536"/>
        <w:tab w:val="right" w:pos="9072"/>
      </w:tabs>
      <w:spacing w:after="0" w:line="240" w:lineRule="auto"/>
    </w:pPr>
  </w:style>
  <w:style w:type="character" w:customStyle="1" w:styleId="En-tteCar">
    <w:name w:val="En-tête Car"/>
    <w:basedOn w:val="Policepardfaut"/>
    <w:link w:val="En-tte"/>
    <w:uiPriority w:val="99"/>
    <w:rsid w:val="00BB7826"/>
  </w:style>
  <w:style w:type="paragraph" w:styleId="Pieddepage">
    <w:name w:val="footer"/>
    <w:basedOn w:val="Normal"/>
    <w:link w:val="PieddepageCar"/>
    <w:uiPriority w:val="99"/>
    <w:unhideWhenUsed/>
    <w:rsid w:val="00BB7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7826"/>
  </w:style>
  <w:style w:type="character" w:styleId="Lienhypertextesuivivisit">
    <w:name w:val="FollowedHyperlink"/>
    <w:basedOn w:val="Policepardfaut"/>
    <w:uiPriority w:val="99"/>
    <w:semiHidden/>
    <w:unhideWhenUsed/>
    <w:rsid w:val="00253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ubert21.fr" TargetMode="External"/><Relationship Id="rId13" Type="http://schemas.openxmlformats.org/officeDocument/2006/relationships/hyperlink" Target="https://flaubert21.fr/fr/node/2148" TargetMode="External"/><Relationship Id="rId18" Type="http://schemas.openxmlformats.org/officeDocument/2006/relationships/hyperlink" Target="https://flaubert21.fr/fr/node/2268" TargetMode="External"/><Relationship Id="rId26" Type="http://schemas.openxmlformats.org/officeDocument/2006/relationships/hyperlink" Target="https://flaubert21.fr/fr/node/1047" TargetMode="External"/><Relationship Id="rId3" Type="http://schemas.openxmlformats.org/officeDocument/2006/relationships/settings" Target="settings.xml"/><Relationship Id="rId21" Type="http://schemas.openxmlformats.org/officeDocument/2006/relationships/hyperlink" Target="https://flaubert21.fr/fr/node/2253" TargetMode="External"/><Relationship Id="rId7" Type="http://schemas.openxmlformats.org/officeDocument/2006/relationships/image" Target="media/image1.png"/><Relationship Id="rId12" Type="http://schemas.openxmlformats.org/officeDocument/2006/relationships/hyperlink" Target="http://flaubert21.fr/fr/node/1244" TargetMode="External"/><Relationship Id="rId17" Type="http://schemas.openxmlformats.org/officeDocument/2006/relationships/hyperlink" Target="https://flaubert21.fr/fr/node/1604" TargetMode="External"/><Relationship Id="rId25" Type="http://schemas.openxmlformats.org/officeDocument/2006/relationships/hyperlink" Target="https://flaubert21.fr/fr/node/2294" TargetMode="External"/><Relationship Id="rId2" Type="http://schemas.openxmlformats.org/officeDocument/2006/relationships/styles" Target="styles.xml"/><Relationship Id="rId16" Type="http://schemas.openxmlformats.org/officeDocument/2006/relationships/hyperlink" Target="https://flaubert21.fr/fr/node/2282" TargetMode="External"/><Relationship Id="rId20" Type="http://schemas.openxmlformats.org/officeDocument/2006/relationships/hyperlink" Target="http://flaubert21.fr/fr/node/113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aubert21.fr/fr/node/2299" TargetMode="External"/><Relationship Id="rId24" Type="http://schemas.openxmlformats.org/officeDocument/2006/relationships/hyperlink" Target="http://flaubert21.fr/fr/node/1625" TargetMode="External"/><Relationship Id="rId5" Type="http://schemas.openxmlformats.org/officeDocument/2006/relationships/footnotes" Target="footnotes.xml"/><Relationship Id="rId15" Type="http://schemas.openxmlformats.org/officeDocument/2006/relationships/hyperlink" Target="https://flaubert21.fr/fr/node/2252" TargetMode="External"/><Relationship Id="rId23" Type="http://schemas.openxmlformats.org/officeDocument/2006/relationships/hyperlink" Target="http://flaubert21.fr/fr/node/1367" TargetMode="External"/><Relationship Id="rId28" Type="http://schemas.openxmlformats.org/officeDocument/2006/relationships/hyperlink" Target="https://flaubert21.fr/fr/node/2255" TargetMode="External"/><Relationship Id="rId10" Type="http://schemas.openxmlformats.org/officeDocument/2006/relationships/hyperlink" Target="https://flaubert21.fr/fr/node/1857" TargetMode="External"/><Relationship Id="rId19" Type="http://schemas.openxmlformats.org/officeDocument/2006/relationships/hyperlink" Target="http://flaubert21.fr/fr/node/122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laubert.univ-rouen.fr/" TargetMode="External"/><Relationship Id="rId14" Type="http://schemas.openxmlformats.org/officeDocument/2006/relationships/hyperlink" Target="https://flaubert21.fr/fr/node/2251" TargetMode="External"/><Relationship Id="rId22" Type="http://schemas.openxmlformats.org/officeDocument/2006/relationships/hyperlink" Target="http://flaubert21.fr/fr/node/1605" TargetMode="External"/><Relationship Id="rId27" Type="http://schemas.openxmlformats.org/officeDocument/2006/relationships/hyperlink" Target="https://flaubert21.fr/fr/node/2301"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1810</Words>
  <Characters>9955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VERDURE Amandine</dc:creator>
  <cp:keywords/>
  <dc:description/>
  <cp:lastModifiedBy>LAURENCE BOUGNON</cp:lastModifiedBy>
  <cp:revision>2</cp:revision>
  <dcterms:created xsi:type="dcterms:W3CDTF">2021-12-08T10:40:00Z</dcterms:created>
  <dcterms:modified xsi:type="dcterms:W3CDTF">2021-12-08T10:40:00Z</dcterms:modified>
</cp:coreProperties>
</file>