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B3EB6" w14:textId="77777777" w:rsidR="00560FA1" w:rsidRDefault="00560FA1" w:rsidP="009D6C2F">
      <w:pPr>
        <w:pStyle w:val="Sansinterligne"/>
        <w:rPr>
          <w:b/>
        </w:rPr>
      </w:pPr>
      <w:r w:rsidRPr="009D6C2F">
        <w:rPr>
          <w:b/>
        </w:rPr>
        <w:t>Présentation de la formation</w:t>
      </w:r>
    </w:p>
    <w:p w14:paraId="2F61B35F" w14:textId="77777777" w:rsidR="009D6C2F" w:rsidRPr="009D6C2F" w:rsidRDefault="009D6C2F" w:rsidP="009D6C2F">
      <w:pPr>
        <w:pStyle w:val="Sansinterligne"/>
        <w:rPr>
          <w:b/>
        </w:rPr>
      </w:pPr>
    </w:p>
    <w:p w14:paraId="522B0287" w14:textId="77777777" w:rsidR="00560FA1" w:rsidRPr="009D6C2F" w:rsidRDefault="00560FA1" w:rsidP="009D6C2F">
      <w:pPr>
        <w:pStyle w:val="Sansinterligne"/>
      </w:pPr>
      <w:r w:rsidRPr="009D6C2F">
        <w:t>Dans le cadre du plan académique de formation - PAF, la Délégation académique à l’action culturelle - DAAC - organise une formation intitulée « Science et art, une passionnante cuisine ! ». Cette proposition favorise l’interdisciplinarité et la mise en œuvre du PEAC des élèves, elle contribue simultanément à la promotion de la culture scientifique (axe 2 du projet pédagogique Normand).</w:t>
      </w:r>
    </w:p>
    <w:p w14:paraId="570CC5AA" w14:textId="77777777" w:rsidR="009D6C2F" w:rsidRDefault="009D6C2F" w:rsidP="009D6C2F">
      <w:pPr>
        <w:pStyle w:val="Sansinterligne"/>
      </w:pPr>
    </w:p>
    <w:p w14:paraId="2007F5AF" w14:textId="77777777" w:rsidR="00560FA1" w:rsidRPr="009D6C2F" w:rsidRDefault="00560FA1" w:rsidP="009D6C2F">
      <w:pPr>
        <w:pStyle w:val="Sansinterligne"/>
      </w:pPr>
      <w:r w:rsidRPr="009D6C2F">
        <w:t xml:space="preserve">La formation vise à </w:t>
      </w:r>
      <w:proofErr w:type="spellStart"/>
      <w:r w:rsidRPr="009D6C2F">
        <w:t>créer</w:t>
      </w:r>
      <w:proofErr w:type="spellEnd"/>
      <w:r w:rsidRPr="009D6C2F">
        <w:t xml:space="preserve"> une situation d’apprentissage où science et art se rencontrent et </w:t>
      </w:r>
      <w:proofErr w:type="spellStart"/>
      <w:r w:rsidRPr="009D6C2F">
        <w:t>privilégient</w:t>
      </w:r>
      <w:proofErr w:type="spellEnd"/>
      <w:r w:rsidRPr="009D6C2F">
        <w:t xml:space="preserve"> la prise en compte de la </w:t>
      </w:r>
      <w:proofErr w:type="spellStart"/>
      <w:r w:rsidRPr="009D6C2F">
        <w:t>diversite</w:t>
      </w:r>
      <w:proofErr w:type="spellEnd"/>
      <w:r w:rsidRPr="009D6C2F">
        <w:t xml:space="preserve">́ des </w:t>
      </w:r>
      <w:proofErr w:type="spellStart"/>
      <w:r w:rsidRPr="009D6C2F">
        <w:t>élèves</w:t>
      </w:r>
      <w:proofErr w:type="spellEnd"/>
      <w:r w:rsidRPr="009D6C2F">
        <w:t xml:space="preserve"> et la mise en commun des </w:t>
      </w:r>
      <w:proofErr w:type="spellStart"/>
      <w:r w:rsidRPr="009D6C2F">
        <w:t>compétences</w:t>
      </w:r>
      <w:proofErr w:type="spellEnd"/>
      <w:r w:rsidRPr="009D6C2F">
        <w:t xml:space="preserve"> de chacun. Comment une approche scientifique, à travers une </w:t>
      </w:r>
      <w:proofErr w:type="spellStart"/>
      <w:r w:rsidRPr="009D6C2F">
        <w:t>expérimentation</w:t>
      </w:r>
      <w:proofErr w:type="spellEnd"/>
      <w:r w:rsidRPr="009D6C2F">
        <w:t xml:space="preserve"> de la cuisine </w:t>
      </w:r>
      <w:proofErr w:type="spellStart"/>
      <w:r w:rsidRPr="009D6C2F">
        <w:t>moléculaire</w:t>
      </w:r>
      <w:proofErr w:type="spellEnd"/>
      <w:r w:rsidRPr="009D6C2F">
        <w:t xml:space="preserve">, peut-elle conduire à une production plastique et à une </w:t>
      </w:r>
      <w:proofErr w:type="spellStart"/>
      <w:r w:rsidRPr="009D6C2F">
        <w:t>écriture</w:t>
      </w:r>
      <w:proofErr w:type="spellEnd"/>
      <w:r w:rsidRPr="009D6C2F">
        <w:t xml:space="preserve"> </w:t>
      </w:r>
      <w:proofErr w:type="spellStart"/>
      <w:r w:rsidRPr="009D6C2F">
        <w:t>poétique</w:t>
      </w:r>
      <w:proofErr w:type="spellEnd"/>
      <w:r w:rsidRPr="009D6C2F">
        <w:t> ?</w:t>
      </w:r>
    </w:p>
    <w:p w14:paraId="6C68F5C4" w14:textId="77777777" w:rsidR="009D6C2F" w:rsidRDefault="009D6C2F" w:rsidP="009D6C2F">
      <w:pPr>
        <w:pStyle w:val="Sansinterligne"/>
      </w:pPr>
    </w:p>
    <w:p w14:paraId="11A94D14" w14:textId="77777777" w:rsidR="00305EE5" w:rsidRPr="009D6C2F" w:rsidRDefault="00305EE5" w:rsidP="00305EE5">
      <w:pPr>
        <w:pStyle w:val="Sansinterligne"/>
        <w:rPr>
          <w:b/>
        </w:rPr>
      </w:pPr>
      <w:r w:rsidRPr="009D6C2F">
        <w:rPr>
          <w:b/>
        </w:rPr>
        <w:t>Public concerné</w:t>
      </w:r>
    </w:p>
    <w:p w14:paraId="26FEA8E5" w14:textId="77777777" w:rsidR="00305EE5" w:rsidRDefault="00305EE5" w:rsidP="00305EE5">
      <w:pPr>
        <w:pStyle w:val="Sansinterligne"/>
      </w:pPr>
    </w:p>
    <w:p w14:paraId="12A22E9D" w14:textId="77777777" w:rsidR="00305EE5" w:rsidRPr="009D6C2F" w:rsidRDefault="00305EE5" w:rsidP="00305EE5">
      <w:pPr>
        <w:pStyle w:val="Sansinterligne"/>
      </w:pPr>
      <w:r w:rsidRPr="009D6C2F">
        <w:t>Cette formation s'adresse aux enseignants du second degré de toutes les disciplines.</w:t>
      </w:r>
    </w:p>
    <w:p w14:paraId="72E2F335" w14:textId="77777777" w:rsidR="00305EE5" w:rsidRPr="009D6C2F" w:rsidRDefault="00305EE5" w:rsidP="009D6C2F">
      <w:pPr>
        <w:pStyle w:val="Sansinterligne"/>
      </w:pPr>
    </w:p>
    <w:p w14:paraId="07991E9C" w14:textId="77777777" w:rsidR="009D6C2F" w:rsidRDefault="009D6C2F" w:rsidP="009D6C2F">
      <w:pPr>
        <w:pStyle w:val="Sansinterligne"/>
        <w:rPr>
          <w:b/>
        </w:rPr>
      </w:pPr>
      <w:r w:rsidRPr="009D6C2F">
        <w:rPr>
          <w:b/>
        </w:rPr>
        <w:t xml:space="preserve"> Intervenants </w:t>
      </w:r>
    </w:p>
    <w:p w14:paraId="1837FEF2" w14:textId="77777777" w:rsidR="009D6C2F" w:rsidRPr="009D6C2F" w:rsidRDefault="009D6C2F" w:rsidP="009D6C2F">
      <w:pPr>
        <w:pStyle w:val="Sansinterligne"/>
        <w:rPr>
          <w:b/>
        </w:rPr>
      </w:pPr>
    </w:p>
    <w:p w14:paraId="373C4D33" w14:textId="77777777" w:rsidR="009D6C2F" w:rsidRPr="009D6C2F" w:rsidRDefault="009D6C2F" w:rsidP="009D6C2F">
      <w:pPr>
        <w:pStyle w:val="Sansinterligne"/>
      </w:pPr>
      <w:r w:rsidRPr="009D6C2F">
        <w:t>Trois intervenants se succéderont pour les différents ateliers pratiques :</w:t>
      </w:r>
    </w:p>
    <w:p w14:paraId="1F6A7BB7" w14:textId="77777777" w:rsidR="006271E1" w:rsidRPr="009D6C2F" w:rsidRDefault="009D6C2F" w:rsidP="00305EE5">
      <w:pPr>
        <w:pStyle w:val="Sansinterligne"/>
        <w:numPr>
          <w:ilvl w:val="0"/>
          <w:numId w:val="3"/>
        </w:numPr>
      </w:pPr>
      <w:r>
        <w:t>Christophe Lemonnier</w:t>
      </w:r>
      <w:r w:rsidR="00FC4669">
        <w:t xml:space="preserve">, responsable du domaine scientifique à la </w:t>
      </w:r>
      <w:proofErr w:type="spellStart"/>
      <w:r w:rsidR="00FC4669">
        <w:t>Daac</w:t>
      </w:r>
      <w:proofErr w:type="spellEnd"/>
      <w:r w:rsidR="00FC4669">
        <w:t> ;</w:t>
      </w:r>
    </w:p>
    <w:p w14:paraId="5318DB52" w14:textId="77777777" w:rsidR="006271E1" w:rsidRDefault="009D6C2F" w:rsidP="00305EE5">
      <w:pPr>
        <w:pStyle w:val="Sansinterligne"/>
        <w:numPr>
          <w:ilvl w:val="0"/>
          <w:numId w:val="3"/>
        </w:numPr>
      </w:pPr>
      <w:r>
        <w:t xml:space="preserve">Sophie </w:t>
      </w:r>
      <w:proofErr w:type="spellStart"/>
      <w:r>
        <w:t>Grassart</w:t>
      </w:r>
      <w:proofErr w:type="spellEnd"/>
      <w:r w:rsidR="00FC4669">
        <w:t>, artiste plasticienne ;</w:t>
      </w:r>
    </w:p>
    <w:p w14:paraId="7BA2A955" w14:textId="77777777" w:rsidR="009D6C2F" w:rsidRPr="009D6C2F" w:rsidRDefault="009D6C2F" w:rsidP="00305EE5">
      <w:pPr>
        <w:pStyle w:val="Sansinterligne"/>
        <w:numPr>
          <w:ilvl w:val="0"/>
          <w:numId w:val="3"/>
        </w:numPr>
      </w:pPr>
      <w:r>
        <w:t>Olivier Salon</w:t>
      </w:r>
      <w:r w:rsidR="00FC4669">
        <w:t>, écrivain.</w:t>
      </w:r>
    </w:p>
    <w:p w14:paraId="2A472C33" w14:textId="77777777" w:rsidR="00560FA1" w:rsidRPr="00E904D0" w:rsidRDefault="00560FA1" w:rsidP="00560FA1">
      <w:pPr>
        <w:spacing w:before="100" w:beforeAutospacing="1" w:after="100" w:afterAutospacing="1"/>
        <w:outlineLvl w:val="2"/>
        <w:rPr>
          <w:rFonts w:eastAsia="Times New Roman" w:cs="Arial"/>
          <w:b/>
          <w:bCs/>
          <w:color w:val="auto"/>
        </w:rPr>
      </w:pPr>
      <w:r w:rsidRPr="00E904D0">
        <w:rPr>
          <w:rFonts w:eastAsia="Times New Roman" w:cs="Arial"/>
          <w:b/>
          <w:bCs/>
          <w:color w:val="auto"/>
        </w:rPr>
        <w:t>Dates et lieux de formation :</w:t>
      </w:r>
    </w:p>
    <w:p w14:paraId="07775FFF" w14:textId="77777777" w:rsidR="00560FA1" w:rsidRDefault="00560FA1" w:rsidP="00560FA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le </w:t>
      </w:r>
      <w:r w:rsidR="006271E1">
        <w:rPr>
          <w:rFonts w:eastAsia="Times New Roman"/>
        </w:rPr>
        <w:t>mercre</w:t>
      </w:r>
      <w:r>
        <w:rPr>
          <w:rFonts w:eastAsia="Times New Roman"/>
        </w:rPr>
        <w:t>di 2</w:t>
      </w:r>
      <w:r w:rsidR="006271E1">
        <w:rPr>
          <w:rFonts w:eastAsia="Times New Roman"/>
        </w:rPr>
        <w:t xml:space="preserve">3 mars 2022 matin. Une demi journée au Pôle scientifique du </w:t>
      </w:r>
      <w:proofErr w:type="spellStart"/>
      <w:r w:rsidR="006271E1">
        <w:rPr>
          <w:rFonts w:eastAsia="Times New Roman"/>
        </w:rPr>
        <w:t>Madrillet</w:t>
      </w:r>
      <w:proofErr w:type="spellEnd"/>
      <w:r w:rsidR="006271E1">
        <w:rPr>
          <w:rFonts w:eastAsia="Times New Roman"/>
        </w:rPr>
        <w:t xml:space="preserve"> à St Etienne du Rouvray.</w:t>
      </w:r>
      <w:r>
        <w:rPr>
          <w:rFonts w:eastAsia="Times New Roman"/>
        </w:rPr>
        <w:t xml:space="preserve"> </w:t>
      </w:r>
    </w:p>
    <w:p w14:paraId="09AA6759" w14:textId="70D68BF9" w:rsidR="006271E1" w:rsidRPr="006271E1" w:rsidRDefault="00FA10B5" w:rsidP="00560FA1">
      <w:pPr>
        <w:numPr>
          <w:ilvl w:val="0"/>
          <w:numId w:val="2"/>
        </w:numPr>
        <w:spacing w:before="100" w:beforeAutospacing="1" w:after="100" w:afterAutospacing="1"/>
      </w:pPr>
      <w:r>
        <w:rPr>
          <w:rFonts w:eastAsia="Times New Roman"/>
        </w:rPr>
        <w:t>le jeudi 24 mars 2022.</w:t>
      </w:r>
      <w:r w:rsidR="006271E1" w:rsidRPr="006271E1">
        <w:rPr>
          <w:rFonts w:eastAsia="Times New Roman"/>
        </w:rPr>
        <w:t xml:space="preserve"> Une journée à Le Labo</w:t>
      </w:r>
      <w:r w:rsidR="006271E1">
        <w:rPr>
          <w:rFonts w:eastAsia="Times New Roman"/>
        </w:rPr>
        <w:t>, 27 rue Victor Hugo à Rouen.</w:t>
      </w:r>
    </w:p>
    <w:p w14:paraId="694B6D2A" w14:textId="39C98B5E" w:rsidR="00BE7BA1" w:rsidRDefault="00BE7BA1" w:rsidP="009948BF">
      <w:pPr>
        <w:spacing w:before="100" w:beforeAutospacing="1" w:after="100" w:afterAutospacing="1"/>
      </w:pPr>
      <w:r>
        <w:rPr>
          <w:rFonts w:eastAsia="Times New Roman"/>
        </w:rPr>
        <w:t xml:space="preserve">Important : si le </w:t>
      </w:r>
      <w:proofErr w:type="spellStart"/>
      <w:r>
        <w:rPr>
          <w:rFonts w:eastAsia="Times New Roman"/>
        </w:rPr>
        <w:t>pass</w:t>
      </w:r>
      <w:proofErr w:type="spellEnd"/>
      <w:r>
        <w:rPr>
          <w:rFonts w:eastAsia="Times New Roman"/>
        </w:rPr>
        <w:t xml:space="preserve"> sanitaire est t</w:t>
      </w:r>
      <w:r w:rsidR="00FA10B5">
        <w:rPr>
          <w:rFonts w:eastAsia="Times New Roman"/>
        </w:rPr>
        <w:t>oujours en vigueur à la date de la formation</w:t>
      </w:r>
      <w:r>
        <w:rPr>
          <w:rFonts w:eastAsia="Times New Roman"/>
        </w:rPr>
        <w:t>, il vous sera demandé par la structure d'accueil.</w:t>
      </w:r>
      <w:bookmarkStart w:id="0" w:name="_GoBack"/>
      <w:bookmarkEnd w:id="0"/>
    </w:p>
    <w:p w14:paraId="0DA7C811" w14:textId="08E0B2E3" w:rsidR="00560FA1" w:rsidRPr="00FA10B5" w:rsidRDefault="00560FA1" w:rsidP="00560FA1">
      <w:pPr>
        <w:pStyle w:val="NormalWeb"/>
        <w:rPr>
          <w:rFonts w:ascii="Arial" w:hAnsi="Arial" w:cs="Arial"/>
          <w:sz w:val="24"/>
          <w:szCs w:val="24"/>
        </w:rPr>
      </w:pPr>
      <w:r w:rsidRPr="00FA10B5">
        <w:rPr>
          <w:rFonts w:ascii="Arial" w:hAnsi="Arial" w:cs="Arial"/>
          <w:sz w:val="24"/>
          <w:szCs w:val="24"/>
        </w:rPr>
        <w:t>Les enseignant</w:t>
      </w:r>
      <w:r w:rsidR="00FA10B5">
        <w:rPr>
          <w:rFonts w:ascii="Arial" w:hAnsi="Arial" w:cs="Arial"/>
          <w:sz w:val="24"/>
          <w:szCs w:val="24"/>
        </w:rPr>
        <w:t>s intéressés devront s'inscrire</w:t>
      </w:r>
      <w:r w:rsidRPr="00FA10B5">
        <w:rPr>
          <w:rFonts w:ascii="Arial" w:hAnsi="Arial" w:cs="Arial"/>
          <w:sz w:val="24"/>
          <w:szCs w:val="24"/>
        </w:rPr>
        <w:t xml:space="preserve"> avant </w:t>
      </w:r>
      <w:r w:rsidRPr="00FA10B5">
        <w:rPr>
          <w:rStyle w:val="lev"/>
          <w:rFonts w:ascii="Arial" w:hAnsi="Arial" w:cs="Arial"/>
          <w:sz w:val="24"/>
          <w:szCs w:val="24"/>
        </w:rPr>
        <w:t xml:space="preserve">le </w:t>
      </w:r>
      <w:r w:rsidR="00FA10B5" w:rsidRPr="00FA10B5">
        <w:rPr>
          <w:rStyle w:val="lev"/>
          <w:rFonts w:ascii="Arial" w:hAnsi="Arial" w:cs="Arial"/>
          <w:sz w:val="24"/>
          <w:szCs w:val="24"/>
        </w:rPr>
        <w:t>mercredi 23 février</w:t>
      </w:r>
      <w:r w:rsidRPr="00FA10B5">
        <w:rPr>
          <w:rStyle w:val="lev"/>
          <w:rFonts w:ascii="Arial" w:hAnsi="Arial" w:cs="Arial"/>
          <w:sz w:val="24"/>
          <w:szCs w:val="24"/>
        </w:rPr>
        <w:t xml:space="preserve"> 2022</w:t>
      </w:r>
      <w:r w:rsidRPr="00FA10B5">
        <w:rPr>
          <w:rFonts w:ascii="Arial" w:hAnsi="Arial" w:cs="Arial"/>
          <w:sz w:val="24"/>
          <w:szCs w:val="24"/>
        </w:rPr>
        <w:t xml:space="preserve">, en retournant le bulletin d'inscription à la Délégation académique à l'action culturelle, par courriel à </w:t>
      </w:r>
      <w:hyperlink r:id="rId6" w:history="1">
        <w:r w:rsidRPr="00FA10B5">
          <w:rPr>
            <w:rStyle w:val="Lienhypertexte"/>
            <w:rFonts w:ascii="Arial" w:hAnsi="Arial" w:cs="Arial"/>
            <w:sz w:val="24"/>
            <w:szCs w:val="24"/>
          </w:rPr>
          <w:t>daac-27-76@ac-normandie.fr</w:t>
        </w:r>
      </w:hyperlink>
      <w:r w:rsidRPr="00FA10B5">
        <w:rPr>
          <w:rFonts w:ascii="Arial" w:hAnsi="Arial" w:cs="Arial"/>
          <w:sz w:val="24"/>
          <w:szCs w:val="24"/>
        </w:rPr>
        <w:t xml:space="preserve"> ainsi qu'à </w:t>
      </w:r>
      <w:hyperlink r:id="rId7" w:history="1">
        <w:r w:rsidRPr="00FA10B5">
          <w:rPr>
            <w:rStyle w:val="Lienhypertexte"/>
            <w:rFonts w:ascii="Arial" w:hAnsi="Arial" w:cs="Arial"/>
            <w:sz w:val="24"/>
            <w:szCs w:val="24"/>
          </w:rPr>
          <w:t>sylvie-thu.cao-van@ac-normandie.fr</w:t>
        </w:r>
      </w:hyperlink>
    </w:p>
    <w:p w14:paraId="78B2E58D" w14:textId="77777777" w:rsidR="00560FA1" w:rsidRPr="00FA10B5" w:rsidRDefault="00560FA1" w:rsidP="00560FA1">
      <w:pPr>
        <w:pStyle w:val="Titre3"/>
        <w:rPr>
          <w:rFonts w:ascii="Arial" w:eastAsia="Times New Roman" w:hAnsi="Arial" w:cs="Arial"/>
          <w:sz w:val="24"/>
          <w:szCs w:val="24"/>
        </w:rPr>
      </w:pPr>
      <w:r w:rsidRPr="00FA10B5">
        <w:rPr>
          <w:rFonts w:ascii="Arial" w:eastAsia="Times New Roman" w:hAnsi="Arial" w:cs="Arial"/>
          <w:sz w:val="24"/>
          <w:szCs w:val="24"/>
        </w:rPr>
        <w:t>Contacts</w:t>
      </w:r>
    </w:p>
    <w:p w14:paraId="021D46F7" w14:textId="77777777" w:rsidR="00560FA1" w:rsidRPr="00FA10B5" w:rsidRDefault="00560FA1" w:rsidP="00560FA1">
      <w:pPr>
        <w:pStyle w:val="NormalWeb"/>
        <w:rPr>
          <w:rFonts w:ascii="Arial" w:hAnsi="Arial" w:cs="Arial"/>
          <w:sz w:val="24"/>
          <w:szCs w:val="24"/>
        </w:rPr>
      </w:pPr>
      <w:r w:rsidRPr="00FA10B5">
        <w:rPr>
          <w:rFonts w:ascii="Arial" w:hAnsi="Arial" w:cs="Arial"/>
          <w:sz w:val="24"/>
          <w:szCs w:val="24"/>
        </w:rPr>
        <w:t>Responsable académique Arts-Visuels</w:t>
      </w:r>
      <w:r w:rsidRPr="00FA10B5">
        <w:rPr>
          <w:rFonts w:ascii="Arial" w:hAnsi="Arial" w:cs="Arial"/>
          <w:sz w:val="24"/>
          <w:szCs w:val="24"/>
        </w:rPr>
        <w:br/>
        <w:t>Sylvie Cao-Van</w:t>
      </w:r>
      <w:r w:rsidRPr="00FA10B5">
        <w:rPr>
          <w:rFonts w:ascii="Arial" w:hAnsi="Arial" w:cs="Arial"/>
          <w:sz w:val="24"/>
          <w:szCs w:val="24"/>
        </w:rPr>
        <w:br/>
        <w:t>DAAC – Académie de Normandie</w:t>
      </w:r>
      <w:r w:rsidRPr="00FA10B5">
        <w:rPr>
          <w:rFonts w:ascii="Arial" w:hAnsi="Arial" w:cs="Arial"/>
          <w:sz w:val="24"/>
          <w:szCs w:val="24"/>
        </w:rPr>
        <w:br/>
      </w:r>
      <w:hyperlink r:id="rId8" w:history="1">
        <w:r w:rsidRPr="00FA10B5">
          <w:rPr>
            <w:rStyle w:val="Lienhypertexte"/>
            <w:rFonts w:ascii="Arial" w:hAnsi="Arial" w:cs="Arial"/>
            <w:sz w:val="24"/>
            <w:szCs w:val="24"/>
          </w:rPr>
          <w:t>sylvie-thu.cao-van@ac-normandie.fr</w:t>
        </w:r>
      </w:hyperlink>
    </w:p>
    <w:p w14:paraId="5CF833ED" w14:textId="77777777" w:rsidR="00FC398A" w:rsidRDefault="00FC398A"/>
    <w:sectPr w:rsidR="00FC398A" w:rsidSect="006635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6A9A"/>
    <w:multiLevelType w:val="hybridMultilevel"/>
    <w:tmpl w:val="EA66C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85E1A"/>
    <w:multiLevelType w:val="multilevel"/>
    <w:tmpl w:val="C7F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978AF"/>
    <w:multiLevelType w:val="multilevel"/>
    <w:tmpl w:val="5646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A1"/>
    <w:rsid w:val="00305EE5"/>
    <w:rsid w:val="00560FA1"/>
    <w:rsid w:val="006271E1"/>
    <w:rsid w:val="006635F2"/>
    <w:rsid w:val="009948BF"/>
    <w:rsid w:val="009D6C2F"/>
    <w:rsid w:val="00BE7BA1"/>
    <w:rsid w:val="00E904D0"/>
    <w:rsid w:val="00FA10B5"/>
    <w:rsid w:val="00FC398A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78D5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60FA1"/>
    <w:pPr>
      <w:spacing w:before="100" w:beforeAutospacing="1" w:after="100" w:afterAutospacing="1"/>
      <w:outlineLvl w:val="1"/>
    </w:pPr>
    <w:rPr>
      <w:rFonts w:ascii="Times" w:hAnsi="Times"/>
      <w:b/>
      <w:bCs/>
      <w:color w:val="auto"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560FA1"/>
    <w:pPr>
      <w:spacing w:before="100" w:beforeAutospacing="1" w:after="100" w:afterAutospacing="1"/>
      <w:outlineLvl w:val="2"/>
    </w:pPr>
    <w:rPr>
      <w:rFonts w:ascii="Times" w:hAnsi="Times"/>
      <w:b/>
      <w:bCs/>
      <w:color w:val="auto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60FA1"/>
    <w:rPr>
      <w:rFonts w:ascii="Times" w:hAnsi="Times"/>
      <w:b/>
      <w:bCs/>
      <w:color w:val="auto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560FA1"/>
    <w:rPr>
      <w:rFonts w:ascii="Times" w:hAnsi="Times"/>
      <w:b/>
      <w:bCs/>
      <w:color w:val="auto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0FA1"/>
    <w:pPr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  <w:style w:type="character" w:styleId="lev">
    <w:name w:val="Strong"/>
    <w:basedOn w:val="Policepardfaut"/>
    <w:uiPriority w:val="22"/>
    <w:qFormat/>
    <w:rsid w:val="00560FA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60FA1"/>
    <w:rPr>
      <w:color w:val="0000FF"/>
      <w:u w:val="single"/>
    </w:rPr>
  </w:style>
  <w:style w:type="paragraph" w:styleId="Sansinterligne">
    <w:name w:val="No Spacing"/>
    <w:uiPriority w:val="1"/>
    <w:qFormat/>
    <w:rsid w:val="009D6C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60FA1"/>
    <w:pPr>
      <w:spacing w:before="100" w:beforeAutospacing="1" w:after="100" w:afterAutospacing="1"/>
      <w:outlineLvl w:val="1"/>
    </w:pPr>
    <w:rPr>
      <w:rFonts w:ascii="Times" w:hAnsi="Times"/>
      <w:b/>
      <w:bCs/>
      <w:color w:val="auto"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560FA1"/>
    <w:pPr>
      <w:spacing w:before="100" w:beforeAutospacing="1" w:after="100" w:afterAutospacing="1"/>
      <w:outlineLvl w:val="2"/>
    </w:pPr>
    <w:rPr>
      <w:rFonts w:ascii="Times" w:hAnsi="Times"/>
      <w:b/>
      <w:bCs/>
      <w:color w:val="auto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60FA1"/>
    <w:rPr>
      <w:rFonts w:ascii="Times" w:hAnsi="Times"/>
      <w:b/>
      <w:bCs/>
      <w:color w:val="auto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560FA1"/>
    <w:rPr>
      <w:rFonts w:ascii="Times" w:hAnsi="Times"/>
      <w:b/>
      <w:bCs/>
      <w:color w:val="auto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0FA1"/>
    <w:pPr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  <w:style w:type="character" w:styleId="lev">
    <w:name w:val="Strong"/>
    <w:basedOn w:val="Policepardfaut"/>
    <w:uiPriority w:val="22"/>
    <w:qFormat/>
    <w:rsid w:val="00560FA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60FA1"/>
    <w:rPr>
      <w:color w:val="0000FF"/>
      <w:u w:val="single"/>
    </w:rPr>
  </w:style>
  <w:style w:type="paragraph" w:styleId="Sansinterligne">
    <w:name w:val="No Spacing"/>
    <w:uiPriority w:val="1"/>
    <w:qFormat/>
    <w:rsid w:val="009D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aac-27-76@ac-normandie.fr" TargetMode="External"/><Relationship Id="rId7" Type="http://schemas.openxmlformats.org/officeDocument/2006/relationships/hyperlink" Target="mailto:sylvie-thu.cao-van@ac-normandie.fr" TargetMode="External"/><Relationship Id="rId8" Type="http://schemas.openxmlformats.org/officeDocument/2006/relationships/hyperlink" Target="mailto:sylvie-thu.cao-van@ac-normandie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312</Words>
  <Characters>1718</Characters>
  <Application>Microsoft Macintosh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2022-01-10T14:37:00Z</dcterms:created>
  <dcterms:modified xsi:type="dcterms:W3CDTF">2022-01-10T15:20:00Z</dcterms:modified>
</cp:coreProperties>
</file>