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7AAC" w14:textId="77777777" w:rsidR="00C12468" w:rsidRPr="00D14CB6" w:rsidRDefault="00C12468">
      <w:pPr>
        <w:rPr>
          <w:sz w:val="10"/>
          <w:szCs w:val="10"/>
        </w:rPr>
      </w:pPr>
    </w:p>
    <w:p w14:paraId="1072F360" w14:textId="77777777" w:rsidR="00D14CB6" w:rsidRPr="00D14CB6" w:rsidRDefault="00D14CB6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0F36" w14:paraId="0FC2E184" w14:textId="77777777" w:rsidTr="00620F36">
        <w:tc>
          <w:tcPr>
            <w:tcW w:w="10456" w:type="dxa"/>
          </w:tcPr>
          <w:p w14:paraId="24EF6A04" w14:textId="77777777" w:rsidR="00620F36" w:rsidRPr="00620F36" w:rsidRDefault="00620F36" w:rsidP="00620F36">
            <w:pPr>
              <w:jc w:val="center"/>
              <w:rPr>
                <w:rFonts w:ascii="Marianne" w:hAnsi="Marianne"/>
                <w:caps/>
              </w:rPr>
            </w:pPr>
            <w:r w:rsidRPr="00620F36">
              <w:rPr>
                <w:rFonts w:ascii="Marianne" w:hAnsi="Marianne"/>
                <w:caps/>
              </w:rPr>
              <w:t>Demande de derogation du calendrier de passation des epreuves d’examen</w:t>
            </w:r>
          </w:p>
        </w:tc>
      </w:tr>
    </w:tbl>
    <w:p w14:paraId="4252320F" w14:textId="77777777" w:rsidR="001744AB" w:rsidRPr="000832F0" w:rsidRDefault="001744AB">
      <w:pPr>
        <w:rPr>
          <w:rFonts w:ascii="Marianne" w:hAnsi="Marianne"/>
          <w:i/>
          <w:iCs/>
          <w:sz w:val="6"/>
          <w:szCs w:val="6"/>
        </w:rPr>
      </w:pPr>
    </w:p>
    <w:p w14:paraId="665750A0" w14:textId="77777777" w:rsidR="00620F36" w:rsidRDefault="00620F36" w:rsidP="004923C8">
      <w:pPr>
        <w:spacing w:after="0"/>
        <w:rPr>
          <w:rFonts w:ascii="Marianne" w:hAnsi="Marianne"/>
          <w:i/>
          <w:iCs/>
          <w:sz w:val="20"/>
          <w:szCs w:val="20"/>
        </w:rPr>
      </w:pPr>
      <w:r w:rsidRPr="00620F36">
        <w:rPr>
          <w:rFonts w:ascii="Marianne" w:hAnsi="Marianne"/>
          <w:i/>
          <w:iCs/>
          <w:sz w:val="20"/>
          <w:szCs w:val="20"/>
        </w:rPr>
        <w:t>A joindre impérativement avec la demande de positionnement dans le cadre d’un CAP en 3 ans</w:t>
      </w:r>
    </w:p>
    <w:p w14:paraId="3EBCE889" w14:textId="77777777" w:rsidR="004923C8" w:rsidRPr="004923C8" w:rsidRDefault="004923C8">
      <w:pPr>
        <w:rPr>
          <w:rFonts w:ascii="Marianne" w:hAnsi="Marianne"/>
          <w:i/>
          <w:iCs/>
          <w:color w:val="FF0000"/>
          <w:sz w:val="20"/>
          <w:szCs w:val="20"/>
        </w:rPr>
      </w:pPr>
      <w:r w:rsidRPr="004923C8">
        <w:rPr>
          <w:rFonts w:ascii="Marianne" w:hAnsi="Marianne"/>
          <w:i/>
          <w:iCs/>
          <w:color w:val="FF0000"/>
          <w:sz w:val="20"/>
          <w:szCs w:val="20"/>
        </w:rPr>
        <w:t>Seule cette demande peut être imprimée</w:t>
      </w:r>
      <w:r w:rsidR="00BF24AD">
        <w:rPr>
          <w:rFonts w:ascii="Marianne" w:hAnsi="Marianne"/>
          <w:i/>
          <w:iCs/>
          <w:color w:val="FF0000"/>
          <w:sz w:val="20"/>
          <w:szCs w:val="20"/>
        </w:rPr>
        <w:t>, signée manuellement puis scannée</w:t>
      </w:r>
      <w:r w:rsidRPr="004923C8">
        <w:rPr>
          <w:rFonts w:ascii="Marianne" w:hAnsi="Marianne"/>
          <w:i/>
          <w:iCs/>
          <w:color w:val="FF0000"/>
          <w:sz w:val="20"/>
          <w:szCs w:val="20"/>
        </w:rPr>
        <w:t xml:space="preserve"> en pdf </w:t>
      </w:r>
      <w:r w:rsidR="00BF24AD">
        <w:rPr>
          <w:rFonts w:ascii="Marianne" w:hAnsi="Marianne"/>
          <w:i/>
          <w:iCs/>
          <w:color w:val="FF0000"/>
          <w:sz w:val="20"/>
          <w:szCs w:val="20"/>
        </w:rPr>
        <w:t xml:space="preserve">pour être </w:t>
      </w:r>
      <w:r w:rsidRPr="004923C8">
        <w:rPr>
          <w:rFonts w:ascii="Marianne" w:hAnsi="Marianne"/>
          <w:i/>
          <w:iCs/>
          <w:color w:val="FF0000"/>
          <w:sz w:val="20"/>
          <w:szCs w:val="20"/>
        </w:rPr>
        <w:t>jointe au dossier</w:t>
      </w:r>
      <w:r w:rsidR="00BF24AD">
        <w:rPr>
          <w:rFonts w:ascii="Marianne" w:hAnsi="Marianne"/>
          <w:i/>
          <w:iCs/>
          <w:color w:val="FF0000"/>
          <w:sz w:val="20"/>
          <w:szCs w:val="20"/>
        </w:rPr>
        <w:t xml:space="preserve"> numérique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173"/>
        <w:gridCol w:w="3798"/>
      </w:tblGrid>
      <w:tr w:rsidR="00620F36" w14:paraId="3B812023" w14:textId="77777777" w:rsidTr="00620F36">
        <w:tc>
          <w:tcPr>
            <w:tcW w:w="10456" w:type="dxa"/>
            <w:gridSpan w:val="3"/>
            <w:tcBorders>
              <w:bottom w:val="nil"/>
            </w:tcBorders>
          </w:tcPr>
          <w:p w14:paraId="7031A483" w14:textId="77777777" w:rsidR="00620F36" w:rsidRPr="00620F36" w:rsidRDefault="00620F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Etablissement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0"/>
          </w:p>
        </w:tc>
      </w:tr>
      <w:tr w:rsidR="00620F36" w14:paraId="0EFBDD9B" w14:textId="77777777" w:rsidTr="00620F36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3BAC3F1" w14:textId="77777777" w:rsidR="00620F36" w:rsidRPr="00620F36" w:rsidRDefault="00620F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Elève concerné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</w:tr>
      <w:tr w:rsidR="00620F36" w14:paraId="4BFCD23F" w14:textId="77777777" w:rsidTr="00620F36">
        <w:tc>
          <w:tcPr>
            <w:tcW w:w="3485" w:type="dxa"/>
            <w:tcBorders>
              <w:top w:val="nil"/>
              <w:right w:val="nil"/>
            </w:tcBorders>
          </w:tcPr>
          <w:p w14:paraId="6F7129BF" w14:textId="77777777" w:rsidR="00620F36" w:rsidRPr="00620F36" w:rsidRDefault="00620F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73" w:type="dxa"/>
            <w:tcBorders>
              <w:top w:val="nil"/>
              <w:left w:val="nil"/>
              <w:right w:val="nil"/>
            </w:tcBorders>
          </w:tcPr>
          <w:p w14:paraId="635B6531" w14:textId="77777777" w:rsidR="00620F36" w:rsidRPr="00620F36" w:rsidRDefault="00620F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Prénom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="00C12468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98" w:type="dxa"/>
            <w:tcBorders>
              <w:top w:val="nil"/>
              <w:left w:val="nil"/>
            </w:tcBorders>
          </w:tcPr>
          <w:p w14:paraId="4445FCB7" w14:textId="77777777" w:rsidR="00620F36" w:rsidRPr="00620F36" w:rsidRDefault="00620F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="00C12468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D1A8597" w14:textId="77777777" w:rsidR="009B2833" w:rsidRPr="009B2833" w:rsidRDefault="009B2833">
      <w:pPr>
        <w:rPr>
          <w:rFonts w:ascii="Marianne" w:hAnsi="Marianne"/>
          <w:sz w:val="2"/>
          <w:szCs w:val="2"/>
        </w:rPr>
      </w:pPr>
    </w:p>
    <w:p w14:paraId="3D83CF5E" w14:textId="77777777" w:rsidR="00620F36" w:rsidRDefault="00620F36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Référence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Circulaire n°2020-002 du 15-1-2020 relative à la mise en œuvre du CAP en 1,2 ou 3 ans.</w:t>
      </w:r>
    </w:p>
    <w:p w14:paraId="04B71701" w14:textId="77777777" w:rsidR="00620F36" w:rsidRPr="000832F0" w:rsidRDefault="00620F36">
      <w:pPr>
        <w:rPr>
          <w:rFonts w:ascii="Marianne" w:hAnsi="Marianne"/>
          <w:sz w:val="6"/>
          <w:szCs w:val="6"/>
        </w:rPr>
      </w:pPr>
    </w:p>
    <w:p w14:paraId="7EFA2A45" w14:textId="77777777" w:rsidR="00620F36" w:rsidRDefault="00620F36" w:rsidP="009B2833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CAP 1 an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5E34A003" w14:textId="77777777" w:rsidR="00620F36" w:rsidRDefault="00620F36" w:rsidP="009B2833">
      <w:pPr>
        <w:spacing w:after="12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rappel, si l’aménagement vise un parcours de CAP 1 an, le candidat devra justifier d’un nombre minimal de semaines de périodes de formation en milieu professionnel (PFMP) de cinq semaines.</w:t>
      </w:r>
    </w:p>
    <w:p w14:paraId="23EB722D" w14:textId="77777777" w:rsidR="00620F36" w:rsidRPr="000832F0" w:rsidRDefault="00620F36" w:rsidP="009B2833">
      <w:pPr>
        <w:spacing w:after="120"/>
        <w:jc w:val="both"/>
        <w:rPr>
          <w:rFonts w:ascii="Marianne" w:hAnsi="Marianne"/>
          <w:sz w:val="6"/>
          <w:szCs w:val="6"/>
        </w:rPr>
      </w:pPr>
    </w:p>
    <w:p w14:paraId="1A87EF15" w14:textId="77777777" w:rsidR="00620F36" w:rsidRDefault="00620F36" w:rsidP="009B2833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L’inscription à l’examen est effectuée </w:t>
      </w:r>
      <w:r w:rsidRPr="003643CC">
        <w:rPr>
          <w:rFonts w:ascii="Marianne" w:hAnsi="Marianne"/>
          <w:b/>
          <w:bCs/>
          <w:sz w:val="20"/>
          <w:szCs w:val="20"/>
        </w:rPr>
        <w:t>pour l’ensemble des épreuves de la spécialité présentée</w:t>
      </w:r>
      <w:r>
        <w:rPr>
          <w:rFonts w:ascii="Marianne" w:hAnsi="Marianne"/>
          <w:sz w:val="20"/>
          <w:szCs w:val="20"/>
        </w:rPr>
        <w:t xml:space="preserve"> au cours de la première année de formation (possibilité d’obtention de dispenses). La délibération </w:t>
      </w:r>
      <w:r w:rsidR="003643CC">
        <w:rPr>
          <w:rFonts w:ascii="Marianne" w:hAnsi="Marianne"/>
          <w:sz w:val="20"/>
          <w:szCs w:val="20"/>
        </w:rPr>
        <w:t>du jury se tient à l’issue de la première année de formation.</w:t>
      </w:r>
    </w:p>
    <w:p w14:paraId="6BEBBE16" w14:textId="77777777" w:rsidR="004D02EE" w:rsidRPr="000832F0" w:rsidRDefault="004D02EE" w:rsidP="009B2833">
      <w:pPr>
        <w:spacing w:after="0"/>
        <w:jc w:val="both"/>
        <w:rPr>
          <w:rFonts w:ascii="Marianne" w:hAnsi="Marianne"/>
          <w:sz w:val="6"/>
          <w:szCs w:val="6"/>
        </w:rPr>
      </w:pPr>
    </w:p>
    <w:p w14:paraId="4DE83A71" w14:textId="77777777" w:rsidR="004D02EE" w:rsidRDefault="004D02EE" w:rsidP="009B2833">
      <w:pPr>
        <w:pStyle w:val="Paragraphedeliste"/>
        <w:numPr>
          <w:ilvl w:val="0"/>
          <w:numId w:val="1"/>
        </w:num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CAP 3 ans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6116E2FB" w14:textId="77777777" w:rsidR="004D02EE" w:rsidRDefault="004D02EE" w:rsidP="009B2833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dispositif CAP 3 ans </w:t>
      </w:r>
      <w:r w:rsidRPr="004D02EE">
        <w:rPr>
          <w:rFonts w:ascii="Marianne" w:hAnsi="Marianne"/>
          <w:sz w:val="20"/>
          <w:szCs w:val="20"/>
        </w:rPr>
        <w:t>pré</w:t>
      </w:r>
      <w:r w:rsidRPr="004D02EE">
        <w:rPr>
          <w:rFonts w:ascii="Marianne" w:hAnsi="Marianne" w:cs="Calibri"/>
          <w:sz w:val="20"/>
          <w:szCs w:val="20"/>
        </w:rPr>
        <w:t>voit la possibilité pour le candidat de présenter</w:t>
      </w:r>
      <w:r>
        <w:rPr>
          <w:rFonts w:ascii="Calibri" w:hAnsi="Calibri" w:cs="Calibri"/>
          <w:sz w:val="20"/>
          <w:szCs w:val="20"/>
        </w:rPr>
        <w:t xml:space="preserve"> : </w:t>
      </w:r>
    </w:p>
    <w:p w14:paraId="460EA088" w14:textId="77777777" w:rsidR="004D02EE" w:rsidRDefault="004D02EE" w:rsidP="009B2833">
      <w:pPr>
        <w:pStyle w:val="Paragraphedeliste"/>
        <w:numPr>
          <w:ilvl w:val="0"/>
          <w:numId w:val="2"/>
        </w:num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Certaines unités d’examen en 2</w:t>
      </w:r>
      <w:r w:rsidRPr="004D02EE">
        <w:rPr>
          <w:rFonts w:ascii="Marianne" w:hAnsi="Marianne"/>
          <w:sz w:val="20"/>
          <w:szCs w:val="20"/>
          <w:vertAlign w:val="superscript"/>
        </w:rPr>
        <w:t>ème</w:t>
      </w:r>
      <w:r>
        <w:rPr>
          <w:rFonts w:ascii="Marianne" w:hAnsi="Marianne"/>
          <w:sz w:val="20"/>
          <w:szCs w:val="20"/>
        </w:rPr>
        <w:t xml:space="preserve"> et 3</w:t>
      </w:r>
      <w:r w:rsidRPr="004D02EE">
        <w:rPr>
          <w:rFonts w:ascii="Marianne" w:hAnsi="Marianne"/>
          <w:sz w:val="20"/>
          <w:szCs w:val="20"/>
          <w:vertAlign w:val="superscript"/>
        </w:rPr>
        <w:t>ème</w:t>
      </w:r>
      <w:r>
        <w:rPr>
          <w:rFonts w:ascii="Marianne" w:hAnsi="Marianne"/>
          <w:sz w:val="20"/>
          <w:szCs w:val="20"/>
        </w:rPr>
        <w:t xml:space="preserve"> année de formation, l’inscription à l’examen s’effectue au cours de la deuxième année de formation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;</w:t>
      </w:r>
    </w:p>
    <w:p w14:paraId="3A316A15" w14:textId="77777777" w:rsidR="004D02EE" w:rsidRDefault="004D02EE" w:rsidP="009B2833">
      <w:pPr>
        <w:pStyle w:val="Paragraphedeliste"/>
        <w:numPr>
          <w:ilvl w:val="0"/>
          <w:numId w:val="2"/>
        </w:num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totalité des unités en fin de 3</w:t>
      </w:r>
      <w:r w:rsidRPr="004D02EE">
        <w:rPr>
          <w:rFonts w:ascii="Marianne" w:hAnsi="Marianne"/>
          <w:sz w:val="20"/>
          <w:szCs w:val="20"/>
          <w:vertAlign w:val="superscript"/>
        </w:rPr>
        <w:t>ème</w:t>
      </w:r>
      <w:r>
        <w:rPr>
          <w:rFonts w:ascii="Marianne" w:hAnsi="Marianne"/>
          <w:sz w:val="20"/>
          <w:szCs w:val="20"/>
        </w:rPr>
        <w:t xml:space="preserve"> année, l’inscription à l’examen est alors effectuée uniquement au cours de la troisième année.</w:t>
      </w:r>
    </w:p>
    <w:p w14:paraId="14BF77F4" w14:textId="77777777" w:rsidR="009B2833" w:rsidRPr="000832F0" w:rsidRDefault="009B2833" w:rsidP="009B2833">
      <w:pPr>
        <w:spacing w:after="0"/>
        <w:ind w:left="360"/>
        <w:jc w:val="both"/>
        <w:rPr>
          <w:rFonts w:ascii="Marianne" w:hAnsi="Marianne"/>
          <w:sz w:val="8"/>
          <w:szCs w:val="8"/>
        </w:rPr>
      </w:pPr>
    </w:p>
    <w:p w14:paraId="10699AB1" w14:textId="77777777" w:rsidR="004D02EE" w:rsidRDefault="00E61678" w:rsidP="004D02EE">
      <w:pPr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4630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2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02EE">
        <w:rPr>
          <w:rFonts w:ascii="Marianne" w:hAnsi="Marianne"/>
          <w:sz w:val="20"/>
          <w:szCs w:val="20"/>
        </w:rPr>
        <w:t xml:space="preserve"> choix n°1, passage de cer</w:t>
      </w:r>
      <w:r w:rsidR="001744AB">
        <w:rPr>
          <w:rFonts w:ascii="Marianne" w:hAnsi="Marianne"/>
          <w:sz w:val="20"/>
          <w:szCs w:val="20"/>
        </w:rPr>
        <w:t>taines épreuves en 2</w:t>
      </w:r>
      <w:r w:rsidR="001744AB" w:rsidRPr="001744AB">
        <w:rPr>
          <w:rFonts w:ascii="Marianne" w:hAnsi="Marianne"/>
          <w:sz w:val="20"/>
          <w:szCs w:val="20"/>
          <w:vertAlign w:val="superscript"/>
        </w:rPr>
        <w:t>ème</w:t>
      </w:r>
      <w:r w:rsidR="001744AB">
        <w:rPr>
          <w:rFonts w:ascii="Marianne" w:hAnsi="Marianne"/>
          <w:sz w:val="20"/>
          <w:szCs w:val="20"/>
        </w:rPr>
        <w:t xml:space="preserve"> et 3</w:t>
      </w:r>
      <w:r w:rsidR="001744AB" w:rsidRPr="001744AB">
        <w:rPr>
          <w:rFonts w:ascii="Marianne" w:hAnsi="Marianne"/>
          <w:sz w:val="20"/>
          <w:szCs w:val="20"/>
          <w:vertAlign w:val="superscript"/>
        </w:rPr>
        <w:t>ème</w:t>
      </w:r>
      <w:r w:rsidR="001744AB">
        <w:rPr>
          <w:rFonts w:ascii="Marianne" w:hAnsi="Marianne"/>
          <w:sz w:val="20"/>
          <w:szCs w:val="20"/>
        </w:rPr>
        <w:t xml:space="preserve"> année de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4AB" w14:paraId="7EF971CD" w14:textId="77777777" w:rsidTr="001744AB">
        <w:tc>
          <w:tcPr>
            <w:tcW w:w="5228" w:type="dxa"/>
          </w:tcPr>
          <w:p w14:paraId="3E6043FB" w14:textId="77777777" w:rsidR="001744AB" w:rsidRDefault="001744AB" w:rsidP="001744A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Epreuves à présenter en 2</w:t>
            </w:r>
            <w:r w:rsidRPr="001744AB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année de formation de CAP</w:t>
            </w:r>
          </w:p>
        </w:tc>
        <w:tc>
          <w:tcPr>
            <w:tcW w:w="5228" w:type="dxa"/>
          </w:tcPr>
          <w:p w14:paraId="0E1CB932" w14:textId="77777777" w:rsidR="001744AB" w:rsidRDefault="001744AB" w:rsidP="001744A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Epreuves à présenter en 3</w:t>
            </w:r>
            <w:r w:rsidRPr="001744AB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année de formation de CAP</w:t>
            </w:r>
          </w:p>
        </w:tc>
      </w:tr>
      <w:tr w:rsidR="001744AB" w14:paraId="5DD5EAE2" w14:textId="77777777" w:rsidTr="009B2833">
        <w:trPr>
          <w:trHeight w:val="454"/>
        </w:trPr>
        <w:tc>
          <w:tcPr>
            <w:tcW w:w="5228" w:type="dxa"/>
          </w:tcPr>
          <w:p w14:paraId="428FBFFB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-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28" w:type="dxa"/>
          </w:tcPr>
          <w:p w14:paraId="1FC4D96D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-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1744AB" w14:paraId="627BFCA4" w14:textId="77777777" w:rsidTr="009B2833">
        <w:trPr>
          <w:trHeight w:val="454"/>
        </w:trPr>
        <w:tc>
          <w:tcPr>
            <w:tcW w:w="5228" w:type="dxa"/>
          </w:tcPr>
          <w:p w14:paraId="72A0DA75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1FE9AC19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1744AB" w14:paraId="54E08283" w14:textId="77777777" w:rsidTr="009B2833">
        <w:trPr>
          <w:trHeight w:val="454"/>
        </w:trPr>
        <w:tc>
          <w:tcPr>
            <w:tcW w:w="5228" w:type="dxa"/>
          </w:tcPr>
          <w:p w14:paraId="49981D4F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6BA93198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1744AB" w14:paraId="4349A140" w14:textId="77777777" w:rsidTr="009B2833">
        <w:trPr>
          <w:trHeight w:val="454"/>
        </w:trPr>
        <w:tc>
          <w:tcPr>
            <w:tcW w:w="5228" w:type="dxa"/>
          </w:tcPr>
          <w:p w14:paraId="43FBC3D1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2C93F5CE" w14:textId="77777777" w:rsidR="001744AB" w:rsidRDefault="001744AB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6111D9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111D9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6111D9">
              <w:rPr>
                <w:rFonts w:ascii="Marianne" w:hAnsi="Marianne"/>
                <w:sz w:val="20"/>
                <w:szCs w:val="20"/>
              </w:rPr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6111D9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7ABBDDAD" w14:textId="77777777" w:rsidR="001744AB" w:rsidRDefault="001744AB" w:rsidP="001744AB">
      <w:pPr>
        <w:spacing w:after="0"/>
        <w:jc w:val="both"/>
        <w:rPr>
          <w:rFonts w:ascii="Marianne" w:hAnsi="Marianne" w:cs="Calibri"/>
          <w:sz w:val="20"/>
          <w:szCs w:val="20"/>
          <w:u w:val="single"/>
        </w:rPr>
      </w:pPr>
      <w:r>
        <w:rPr>
          <w:rFonts w:ascii="Marianne" w:hAnsi="Marianne"/>
          <w:sz w:val="20"/>
          <w:szCs w:val="20"/>
        </w:rPr>
        <w:t xml:space="preserve">Il n’est pas possible de modifier le choix des épreuves entre la deuxième et la troisième année </w:t>
      </w:r>
      <w:r w:rsidRPr="001744AB">
        <w:rPr>
          <w:rFonts w:ascii="Marianne" w:hAnsi="Marianne"/>
          <w:sz w:val="20"/>
          <w:szCs w:val="20"/>
          <w:u w:val="single"/>
        </w:rPr>
        <w:t>après la décision du premier conseil de classe de la deuxième année de formation</w:t>
      </w:r>
      <w:r w:rsidRPr="001744AB">
        <w:rPr>
          <w:rFonts w:ascii="Marianne" w:hAnsi="Marianne" w:cs="Calibri"/>
          <w:sz w:val="20"/>
          <w:szCs w:val="20"/>
          <w:u w:val="single"/>
        </w:rPr>
        <w:t xml:space="preserve">. </w:t>
      </w:r>
    </w:p>
    <w:p w14:paraId="1434365A" w14:textId="77777777" w:rsidR="001744AB" w:rsidRDefault="001744AB" w:rsidP="001744AB">
      <w:pPr>
        <w:spacing w:after="0"/>
        <w:jc w:val="both"/>
        <w:rPr>
          <w:rFonts w:ascii="Marianne" w:hAnsi="Marianne" w:cs="Calibri"/>
          <w:sz w:val="20"/>
          <w:szCs w:val="20"/>
        </w:rPr>
      </w:pPr>
      <w:r w:rsidRPr="001744AB">
        <w:rPr>
          <w:rFonts w:ascii="Marianne" w:hAnsi="Marianne" w:cs="Calibri"/>
          <w:sz w:val="20"/>
          <w:szCs w:val="20"/>
        </w:rPr>
        <w:t>En troisième année, le chef d’établissement vérifiera que l’ensemble des épreuves ont été présentées par le candidat notamment celles qui n’auront pas été évaluées au cours de la deuxième année.</w:t>
      </w:r>
    </w:p>
    <w:p w14:paraId="3215E1F4" w14:textId="77777777" w:rsidR="00C12468" w:rsidRPr="004923C8" w:rsidRDefault="00C12468" w:rsidP="001744AB">
      <w:pPr>
        <w:spacing w:after="0"/>
        <w:jc w:val="both"/>
        <w:rPr>
          <w:rFonts w:ascii="Marianne" w:hAnsi="Marianne" w:cs="Calibri"/>
          <w:sz w:val="10"/>
          <w:szCs w:val="10"/>
        </w:rPr>
      </w:pPr>
    </w:p>
    <w:p w14:paraId="0C8A1D85" w14:textId="77777777" w:rsidR="00C12468" w:rsidRDefault="00E61678" w:rsidP="001744AB">
      <w:pPr>
        <w:spacing w:after="0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32644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4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2468">
        <w:rPr>
          <w:rFonts w:ascii="Marianne" w:hAnsi="Marianne"/>
          <w:sz w:val="20"/>
          <w:szCs w:val="20"/>
        </w:rPr>
        <w:t xml:space="preserve"> choix n°2, passage de la totalité des épreuves en 3</w:t>
      </w:r>
      <w:r w:rsidR="00C12468" w:rsidRPr="00C12468">
        <w:rPr>
          <w:rFonts w:ascii="Marianne" w:hAnsi="Marianne"/>
          <w:sz w:val="20"/>
          <w:szCs w:val="20"/>
          <w:vertAlign w:val="superscript"/>
        </w:rPr>
        <w:t>ème</w:t>
      </w:r>
      <w:r w:rsidR="00C12468">
        <w:rPr>
          <w:rFonts w:ascii="Marianne" w:hAnsi="Marianne"/>
          <w:sz w:val="20"/>
          <w:szCs w:val="20"/>
        </w:rPr>
        <w:t xml:space="preserve"> année</w:t>
      </w:r>
    </w:p>
    <w:p w14:paraId="299B1C8F" w14:textId="77777777" w:rsidR="00273526" w:rsidRPr="000832F0" w:rsidRDefault="00273526" w:rsidP="001744AB">
      <w:pPr>
        <w:spacing w:after="0"/>
        <w:jc w:val="both"/>
        <w:rPr>
          <w:rFonts w:ascii="Marianne" w:hAnsi="Marianne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2468" w14:paraId="61BA1351" w14:textId="77777777" w:rsidTr="00C12468">
        <w:tc>
          <w:tcPr>
            <w:tcW w:w="3485" w:type="dxa"/>
            <w:vAlign w:val="center"/>
          </w:tcPr>
          <w:p w14:paraId="3EA357FE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chef d’établissement</w:t>
            </w:r>
          </w:p>
        </w:tc>
        <w:tc>
          <w:tcPr>
            <w:tcW w:w="3485" w:type="dxa"/>
            <w:vAlign w:val="center"/>
          </w:tcPr>
          <w:p w14:paraId="1B736E09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L’élève</w:t>
            </w:r>
          </w:p>
        </w:tc>
        <w:tc>
          <w:tcPr>
            <w:tcW w:w="3486" w:type="dxa"/>
            <w:vAlign w:val="center"/>
          </w:tcPr>
          <w:p w14:paraId="3651230A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représentant légal (si l’élève est mineur)</w:t>
            </w:r>
          </w:p>
        </w:tc>
      </w:tr>
      <w:tr w:rsidR="00C12468" w14:paraId="655C68A7" w14:textId="77777777" w:rsidTr="00C12468">
        <w:tc>
          <w:tcPr>
            <w:tcW w:w="3485" w:type="dxa"/>
            <w:vAlign w:val="center"/>
          </w:tcPr>
          <w:p w14:paraId="3A83FEB7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et signature</w:t>
            </w:r>
          </w:p>
        </w:tc>
        <w:tc>
          <w:tcPr>
            <w:tcW w:w="3485" w:type="dxa"/>
            <w:vAlign w:val="center"/>
          </w:tcPr>
          <w:p w14:paraId="74CF88B8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2B707C">
              <w:rPr>
                <w:rFonts w:ascii="Marianne" w:hAnsi="Marianne"/>
                <w:sz w:val="20"/>
                <w:szCs w:val="20"/>
              </w:rPr>
              <w:t>Date et signature</w:t>
            </w:r>
          </w:p>
        </w:tc>
        <w:tc>
          <w:tcPr>
            <w:tcW w:w="3486" w:type="dxa"/>
            <w:vAlign w:val="center"/>
          </w:tcPr>
          <w:p w14:paraId="58BCFDAB" w14:textId="77777777" w:rsidR="00C12468" w:rsidRDefault="00C12468" w:rsidP="00C1246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2B707C">
              <w:rPr>
                <w:rFonts w:ascii="Marianne" w:hAnsi="Marianne"/>
                <w:sz w:val="20"/>
                <w:szCs w:val="20"/>
              </w:rPr>
              <w:t>Date et signature</w:t>
            </w:r>
          </w:p>
        </w:tc>
      </w:tr>
      <w:tr w:rsidR="00C12468" w14:paraId="6E120393" w14:textId="77777777" w:rsidTr="000832F0">
        <w:trPr>
          <w:trHeight w:val="1125"/>
        </w:trPr>
        <w:tc>
          <w:tcPr>
            <w:tcW w:w="3485" w:type="dxa"/>
          </w:tcPr>
          <w:p w14:paraId="2527BF36" w14:textId="77777777" w:rsidR="009B2833" w:rsidRDefault="009B2833" w:rsidP="00C12468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0DF4DB8" w14:textId="77777777" w:rsidR="009B2833" w:rsidRDefault="009B2833" w:rsidP="00C12468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86" w:type="dxa"/>
          </w:tcPr>
          <w:p w14:paraId="11B529D1" w14:textId="77777777" w:rsidR="00C12468" w:rsidRDefault="00C12468" w:rsidP="001744AB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4202323" w14:textId="77777777" w:rsidR="00C12468" w:rsidRPr="001744AB" w:rsidRDefault="00C12468" w:rsidP="000832F0">
      <w:pPr>
        <w:spacing w:after="0"/>
        <w:jc w:val="right"/>
        <w:rPr>
          <w:rFonts w:ascii="Marianne" w:hAnsi="Marianne"/>
          <w:sz w:val="20"/>
          <w:szCs w:val="20"/>
        </w:rPr>
      </w:pPr>
    </w:p>
    <w:sectPr w:rsidR="00C12468" w:rsidRPr="001744AB" w:rsidSect="00620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D838" w14:textId="77777777" w:rsidR="00E61678" w:rsidRDefault="00E61678" w:rsidP="00620F36">
      <w:pPr>
        <w:spacing w:after="0" w:line="240" w:lineRule="auto"/>
      </w:pPr>
      <w:r>
        <w:separator/>
      </w:r>
    </w:p>
  </w:endnote>
  <w:endnote w:type="continuationSeparator" w:id="0">
    <w:p w14:paraId="005D51E2" w14:textId="77777777" w:rsidR="00E61678" w:rsidRDefault="00E61678" w:rsidP="006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276" w14:textId="77777777" w:rsidR="009B19A3" w:rsidRDefault="009B19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8638" w14:textId="77777777" w:rsidR="00D14CB6" w:rsidRPr="000832F0" w:rsidRDefault="00D14CB6" w:rsidP="00D14CB6">
    <w:pPr>
      <w:pStyle w:val="Pieddepage"/>
      <w:jc w:val="right"/>
      <w:rPr>
        <w:rFonts w:ascii="Marianne" w:hAnsi="Marianne"/>
        <w:sz w:val="18"/>
        <w:szCs w:val="18"/>
      </w:rPr>
    </w:pPr>
    <w:r w:rsidRPr="000832F0">
      <w:rPr>
        <w:rFonts w:ascii="Marianne" w:hAnsi="Marianne"/>
        <w:sz w:val="18"/>
        <w:szCs w:val="18"/>
      </w:rPr>
      <w:t>Sept</w:t>
    </w:r>
    <w:r w:rsidR="000832F0" w:rsidRPr="000832F0">
      <w:rPr>
        <w:rFonts w:ascii="Marianne" w:hAnsi="Marianne"/>
        <w:sz w:val="18"/>
        <w:szCs w:val="18"/>
      </w:rPr>
      <w:t xml:space="preserve">embre </w:t>
    </w:r>
    <w:r w:rsidRPr="000832F0">
      <w:rPr>
        <w:rFonts w:ascii="Marianne" w:hAnsi="Marianne"/>
        <w:sz w:val="18"/>
        <w:szCs w:val="18"/>
      </w:rPr>
      <w:t>202</w:t>
    </w:r>
    <w:r w:rsidR="009B19A3">
      <w:rPr>
        <w:rFonts w:ascii="Marianne" w:hAnsi="Marianne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EB7C" w14:textId="77777777" w:rsidR="009B19A3" w:rsidRDefault="009B19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83DD" w14:textId="77777777" w:rsidR="00E61678" w:rsidRDefault="00E61678" w:rsidP="00620F36">
      <w:pPr>
        <w:spacing w:after="0" w:line="240" w:lineRule="auto"/>
      </w:pPr>
      <w:r>
        <w:separator/>
      </w:r>
    </w:p>
  </w:footnote>
  <w:footnote w:type="continuationSeparator" w:id="0">
    <w:p w14:paraId="73A082BB" w14:textId="77777777" w:rsidR="00E61678" w:rsidRDefault="00E61678" w:rsidP="006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8E2A" w14:textId="77777777" w:rsidR="009B19A3" w:rsidRDefault="009B19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523B" w14:textId="77777777" w:rsidR="00D14CB6" w:rsidRDefault="00D14CB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19328C" wp14:editId="5DB4EE36">
          <wp:simplePos x="0" y="0"/>
          <wp:positionH relativeFrom="column">
            <wp:posOffset>-139065</wp:posOffset>
          </wp:positionH>
          <wp:positionV relativeFrom="paragraph">
            <wp:posOffset>-327798</wp:posOffset>
          </wp:positionV>
          <wp:extent cx="1056206" cy="77127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206" cy="77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0263" w14:textId="77777777" w:rsidR="009B19A3" w:rsidRDefault="009B19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42D6"/>
    <w:multiLevelType w:val="hybridMultilevel"/>
    <w:tmpl w:val="E0E0B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0FAB"/>
    <w:multiLevelType w:val="hybridMultilevel"/>
    <w:tmpl w:val="9E06F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5"/>
    <w:rsid w:val="00031EB9"/>
    <w:rsid w:val="000832F0"/>
    <w:rsid w:val="00134E1C"/>
    <w:rsid w:val="001744AB"/>
    <w:rsid w:val="00273526"/>
    <w:rsid w:val="003643CC"/>
    <w:rsid w:val="004923C8"/>
    <w:rsid w:val="004D02EE"/>
    <w:rsid w:val="00620F36"/>
    <w:rsid w:val="0095546A"/>
    <w:rsid w:val="009B19A3"/>
    <w:rsid w:val="009B2833"/>
    <w:rsid w:val="00AE57FF"/>
    <w:rsid w:val="00B22605"/>
    <w:rsid w:val="00BF24AD"/>
    <w:rsid w:val="00C12468"/>
    <w:rsid w:val="00C50F0C"/>
    <w:rsid w:val="00D14CB6"/>
    <w:rsid w:val="00E20F3C"/>
    <w:rsid w:val="00E61678"/>
    <w:rsid w:val="00F4088C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AE78"/>
  <w15:chartTrackingRefBased/>
  <w15:docId w15:val="{2D43C39D-4535-42F9-A90E-580EB84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F36"/>
  </w:style>
  <w:style w:type="paragraph" w:styleId="Pieddepage">
    <w:name w:val="footer"/>
    <w:basedOn w:val="Normal"/>
    <w:link w:val="PieddepageCar"/>
    <w:uiPriority w:val="99"/>
    <w:unhideWhenUsed/>
    <w:rsid w:val="0062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F36"/>
  </w:style>
  <w:style w:type="table" w:styleId="Grilledutableau">
    <w:name w:val="Table Grid"/>
    <w:basedOn w:val="TableauNormal"/>
    <w:uiPriority w:val="39"/>
    <w:rsid w:val="0062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0F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2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LLON\Work%20Folders\Desktop\Nouveau%20dossier%20(2)\FI\Demande%20de%20derogation%20du%20calendrier%20de%20passation%20des%20epreuves%202024-202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derogation du calendrier de passation des epreuves 2024-2025.dotx</Template>
  <TotalTime>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pillon</dc:creator>
  <cp:keywords/>
  <dc:description/>
  <cp:lastModifiedBy>Pillon Linda</cp:lastModifiedBy>
  <cp:revision>1</cp:revision>
  <dcterms:created xsi:type="dcterms:W3CDTF">2024-09-17T11:37:00Z</dcterms:created>
  <dcterms:modified xsi:type="dcterms:W3CDTF">2024-09-17T11:37:00Z</dcterms:modified>
</cp:coreProperties>
</file>